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C92D" w14:textId="579ADF75" w:rsidR="00E11960" w:rsidRPr="006E4335" w:rsidRDefault="001C5014">
      <w:pPr>
        <w:rPr>
          <w:b/>
          <w:bCs/>
          <w:sz w:val="32"/>
          <w:szCs w:val="32"/>
        </w:rPr>
      </w:pPr>
      <w:r>
        <w:rPr>
          <w:noProof/>
        </w:rPr>
        <mc:AlternateContent>
          <mc:Choice Requires="wps">
            <w:drawing>
              <wp:anchor distT="45720" distB="45720" distL="114300" distR="114300" simplePos="0" relativeHeight="251660288" behindDoc="0" locked="0" layoutInCell="1" allowOverlap="1" wp14:anchorId="5ACF667D" wp14:editId="570A94D7">
                <wp:simplePos x="0" y="0"/>
                <wp:positionH relativeFrom="column">
                  <wp:posOffset>4058073</wp:posOffset>
                </wp:positionH>
                <wp:positionV relativeFrom="paragraph">
                  <wp:posOffset>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016A94F" w14:textId="7E5995C4" w:rsidR="001C5014" w:rsidRPr="001C5014" w:rsidRDefault="009676E5" w:rsidP="00B401B3">
                            <w:pPr>
                              <w:spacing w:after="0" w:line="240" w:lineRule="auto"/>
                            </w:pPr>
                            <w:r>
                              <w:t xml:space="preserve">De </w:t>
                            </w:r>
                            <w:r w:rsidRPr="001C5014">
                              <w:t xml:space="preserve">ingevulde bemanningslijst moet </w:t>
                            </w:r>
                            <w:r w:rsidRPr="001C5014">
                              <w:rPr>
                                <w:b/>
                                <w:bCs/>
                                <w:color w:val="EE0000"/>
                              </w:rPr>
                              <w:t>uiterlijk</w:t>
                            </w:r>
                            <w:r w:rsidR="00EC206F" w:rsidRPr="001C5014">
                              <w:rPr>
                                <w:b/>
                                <w:bCs/>
                                <w:color w:val="EE0000"/>
                              </w:rPr>
                              <w:t xml:space="preserve"> op </w:t>
                            </w:r>
                            <w:r w:rsidR="00576B17">
                              <w:rPr>
                                <w:b/>
                                <w:bCs/>
                                <w:color w:val="EE0000"/>
                              </w:rPr>
                              <w:t>4 oktober</w:t>
                            </w:r>
                            <w:r w:rsidR="00EC206F" w:rsidRPr="001C5014">
                              <w:rPr>
                                <w:color w:val="EE0000"/>
                              </w:rPr>
                              <w:t xml:space="preserve"> </w:t>
                            </w:r>
                            <w:r w:rsidR="00EC206F" w:rsidRPr="001C5014">
                              <w:t>zijn ingeleverd</w:t>
                            </w:r>
                            <w:r w:rsidR="00CE4B4D" w:rsidRPr="001C5014">
                              <w:t xml:space="preserve"> via e-mail. </w:t>
                            </w:r>
                            <w:r w:rsidR="001C5014" w:rsidRPr="001C5014">
                              <w:t>De bemanningslijst moet gemaild worden naar:</w:t>
                            </w:r>
                          </w:p>
                          <w:p w14:paraId="5069FD56" w14:textId="618841D2" w:rsidR="001C5014" w:rsidRPr="001C5014" w:rsidRDefault="001C5014" w:rsidP="00B401B3">
                            <w:pPr>
                              <w:spacing w:after="0" w:line="240" w:lineRule="auto"/>
                            </w:pPr>
                            <w:r w:rsidRPr="001C5014">
                              <w:t xml:space="preserve">A-klasse: </w:t>
                            </w:r>
                            <w:r>
                              <w:tab/>
                            </w:r>
                            <w:r w:rsidRPr="001C5014">
                              <w:t xml:space="preserve">a-crew@ifks.frl </w:t>
                            </w:r>
                          </w:p>
                          <w:p w14:paraId="0D28AA95" w14:textId="43520E39" w:rsidR="001C5014" w:rsidRPr="001C5014" w:rsidRDefault="001C5014" w:rsidP="00B401B3">
                            <w:pPr>
                              <w:spacing w:after="0" w:line="240" w:lineRule="auto"/>
                            </w:pPr>
                            <w:r w:rsidRPr="001C5014">
                              <w:t xml:space="preserve">a-klein:   </w:t>
                            </w:r>
                            <w:r>
                              <w:tab/>
                            </w:r>
                            <w:r w:rsidRPr="001C5014">
                              <w:t xml:space="preserve">akl-crew@ifks.frl </w:t>
                            </w:r>
                          </w:p>
                          <w:p w14:paraId="6C24BD8A" w14:textId="3DF880FE" w:rsidR="001C5014" w:rsidRPr="001C5014" w:rsidRDefault="001C5014" w:rsidP="00B401B3">
                            <w:pPr>
                              <w:spacing w:after="0" w:line="240" w:lineRule="auto"/>
                            </w:pPr>
                            <w:r w:rsidRPr="001C5014">
                              <w:t xml:space="preserve">B-klasse: </w:t>
                            </w:r>
                            <w:r>
                              <w:tab/>
                            </w:r>
                            <w:r w:rsidRPr="001C5014">
                              <w:t xml:space="preserve">b-crew@ifks.frl </w:t>
                            </w:r>
                          </w:p>
                          <w:p w14:paraId="55E6BE12" w14:textId="0179536A" w:rsidR="001C5014" w:rsidRPr="001C5014" w:rsidRDefault="001C5014" w:rsidP="00B401B3">
                            <w:pPr>
                              <w:spacing w:after="0" w:line="240" w:lineRule="auto"/>
                            </w:pPr>
                            <w:r w:rsidRPr="001C5014">
                              <w:t xml:space="preserve">C-klasse: </w:t>
                            </w:r>
                            <w:r>
                              <w:tab/>
                            </w:r>
                            <w:r w:rsidRPr="001C5014">
                              <w:t xml:space="preserve">c-crew@ifks.frl </w:t>
                            </w:r>
                          </w:p>
                          <w:p w14:paraId="2444F930" w14:textId="2666EEE0" w:rsidR="00AB3456" w:rsidRDefault="00197192">
                            <w:r>
                              <w:t>Handgeschreven lijsten worde</w:t>
                            </w:r>
                            <w:r w:rsidR="006C722E">
                              <w:t xml:space="preserve">n </w:t>
                            </w:r>
                            <w:r w:rsidR="006C722E" w:rsidRPr="003B36B5">
                              <w:rPr>
                                <w:b/>
                                <w:bCs/>
                              </w:rPr>
                              <w:t>niet</w:t>
                            </w:r>
                            <w:r w:rsidR="006C722E">
                              <w:t xml:space="preserve"> geaccepteerd. </w:t>
                            </w:r>
                          </w:p>
                          <w:p w14:paraId="47F1B212" w14:textId="7CD220E5" w:rsidR="00437D44" w:rsidRDefault="006C722E">
                            <w:r>
                              <w:t xml:space="preserve">Direct na het evenement worden de </w:t>
                            </w:r>
                            <w:r w:rsidR="00C82113">
                              <w:t>bemannings</w:t>
                            </w:r>
                            <w:r>
                              <w:t>lijsten vernietigd.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CF667D" id="_x0000_t202" coordsize="21600,21600" o:spt="202" path="m,l,21600r21600,l21600,xe">
                <v:stroke joinstyle="miter"/>
                <v:path gradientshapeok="t" o:connecttype="rect"/>
              </v:shapetype>
              <v:shape id="Tekstvak 2" o:spid="_x0000_s1026" type="#_x0000_t202" style="position:absolute;margin-left:319.5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">
                <v:textbox style="mso-fit-shape-to-text:t">
                  <w:txbxContent>
                    <w:p w14:paraId="1016A94F" w14:textId="7E5995C4" w:rsidR="001C5014" w:rsidRPr="001C5014" w:rsidRDefault="009676E5" w:rsidP="00B401B3">
                      <w:pPr>
                        <w:spacing w:after="0" w:line="240" w:lineRule="auto"/>
                      </w:pPr>
                      <w:r>
                        <w:t xml:space="preserve">De </w:t>
                      </w:r>
                      <w:r w:rsidRPr="001C5014">
                        <w:t xml:space="preserve">ingevulde bemanningslijst moet </w:t>
                      </w:r>
                      <w:r w:rsidRPr="001C5014">
                        <w:rPr>
                          <w:b/>
                          <w:bCs/>
                          <w:color w:val="EE0000"/>
                        </w:rPr>
                        <w:t>uiterlijk</w:t>
                      </w:r>
                      <w:r w:rsidR="00EC206F" w:rsidRPr="001C5014">
                        <w:rPr>
                          <w:b/>
                          <w:bCs/>
                          <w:color w:val="EE0000"/>
                        </w:rPr>
                        <w:t xml:space="preserve"> op </w:t>
                      </w:r>
                      <w:r w:rsidR="00576B17">
                        <w:rPr>
                          <w:b/>
                          <w:bCs/>
                          <w:color w:val="EE0000"/>
                        </w:rPr>
                        <w:t>4 oktober</w:t>
                      </w:r>
                      <w:r w:rsidR="00EC206F" w:rsidRPr="001C5014">
                        <w:rPr>
                          <w:color w:val="EE0000"/>
                        </w:rPr>
                        <w:t xml:space="preserve"> </w:t>
                      </w:r>
                      <w:r w:rsidR="00EC206F" w:rsidRPr="001C5014">
                        <w:t>zijn ingeleverd</w:t>
                      </w:r>
                      <w:r w:rsidR="00CE4B4D" w:rsidRPr="001C5014">
                        <w:t xml:space="preserve"> via e-mail. </w:t>
                      </w:r>
                      <w:r w:rsidR="001C5014" w:rsidRPr="001C5014">
                        <w:t>De bemanningslijst moet gemaild worden naar:</w:t>
                      </w:r>
                    </w:p>
                    <w:p w14:paraId="5069FD56" w14:textId="618841D2" w:rsidR="001C5014" w:rsidRPr="001C5014" w:rsidRDefault="001C5014" w:rsidP="00B401B3">
                      <w:pPr>
                        <w:spacing w:after="0" w:line="240" w:lineRule="auto"/>
                      </w:pPr>
                      <w:r w:rsidRPr="001C5014">
                        <w:t xml:space="preserve">A-klasse: </w:t>
                      </w:r>
                      <w:r>
                        <w:tab/>
                      </w:r>
                      <w:r w:rsidRPr="001C5014">
                        <w:t xml:space="preserve">a-crew@ifks.frl </w:t>
                      </w:r>
                    </w:p>
                    <w:p w14:paraId="0D28AA95" w14:textId="43520E39" w:rsidR="001C5014" w:rsidRPr="001C5014" w:rsidRDefault="001C5014" w:rsidP="00B401B3">
                      <w:pPr>
                        <w:spacing w:after="0" w:line="240" w:lineRule="auto"/>
                      </w:pPr>
                      <w:r w:rsidRPr="001C5014">
                        <w:t xml:space="preserve">a-klein:   </w:t>
                      </w:r>
                      <w:r>
                        <w:tab/>
                      </w:r>
                      <w:r w:rsidRPr="001C5014">
                        <w:t xml:space="preserve">akl-crew@ifks.frl </w:t>
                      </w:r>
                    </w:p>
                    <w:p w14:paraId="6C24BD8A" w14:textId="3DF880FE" w:rsidR="001C5014" w:rsidRPr="001C5014" w:rsidRDefault="001C5014" w:rsidP="00B401B3">
                      <w:pPr>
                        <w:spacing w:after="0" w:line="240" w:lineRule="auto"/>
                      </w:pPr>
                      <w:r w:rsidRPr="001C5014">
                        <w:t xml:space="preserve">B-klasse: </w:t>
                      </w:r>
                      <w:r>
                        <w:tab/>
                      </w:r>
                      <w:r w:rsidRPr="001C5014">
                        <w:t xml:space="preserve">b-crew@ifks.frl </w:t>
                      </w:r>
                    </w:p>
                    <w:p w14:paraId="55E6BE12" w14:textId="0179536A" w:rsidR="001C5014" w:rsidRPr="001C5014" w:rsidRDefault="001C5014" w:rsidP="00B401B3">
                      <w:pPr>
                        <w:spacing w:after="0" w:line="240" w:lineRule="auto"/>
                      </w:pPr>
                      <w:r w:rsidRPr="001C5014">
                        <w:t xml:space="preserve">C-klasse: </w:t>
                      </w:r>
                      <w:r>
                        <w:tab/>
                      </w:r>
                      <w:r w:rsidRPr="001C5014">
                        <w:t xml:space="preserve">c-crew@ifks.frl </w:t>
                      </w:r>
                    </w:p>
                    <w:p w14:paraId="2444F930" w14:textId="2666EEE0" w:rsidR="00AB3456" w:rsidRDefault="00197192">
                      <w:r>
                        <w:t>Handgeschreven lijsten worde</w:t>
                      </w:r>
                      <w:r w:rsidR="006C722E">
                        <w:t xml:space="preserve">n </w:t>
                      </w:r>
                      <w:r w:rsidR="006C722E" w:rsidRPr="003B36B5">
                        <w:rPr>
                          <w:b/>
                          <w:bCs/>
                        </w:rPr>
                        <w:t>niet</w:t>
                      </w:r>
                      <w:r w:rsidR="006C722E">
                        <w:t xml:space="preserve"> geaccepteerd. </w:t>
                      </w:r>
                    </w:p>
                    <w:p w14:paraId="47F1B212" w14:textId="7CD220E5" w:rsidR="00437D44" w:rsidRDefault="006C722E">
                      <w:r>
                        <w:t xml:space="preserve">Direct na het evenement worden de </w:t>
                      </w:r>
                      <w:r w:rsidR="00C82113">
                        <w:t>bemannings</w:t>
                      </w:r>
                      <w:r>
                        <w:t>lijsten vernietigd.</w:t>
                      </w:r>
                    </w:p>
                  </w:txbxContent>
                </v:textbox>
                <w10:wrap type="square"/>
              </v:shape>
            </w:pict>
          </mc:Fallback>
        </mc:AlternateContent>
      </w:r>
      <w:r w:rsidR="006E4335">
        <w:rPr>
          <w:b/>
          <w:bCs/>
          <w:noProof/>
          <w:sz w:val="40"/>
          <w:szCs w:val="40"/>
        </w:rPr>
        <w:drawing>
          <wp:anchor distT="0" distB="0" distL="114300" distR="114300" simplePos="0" relativeHeight="251658240" behindDoc="1" locked="0" layoutInCell="1" allowOverlap="1" wp14:anchorId="4DACE76A" wp14:editId="5FC12D8D">
            <wp:simplePos x="0" y="0"/>
            <wp:positionH relativeFrom="column">
              <wp:posOffset>8182398</wp:posOffset>
            </wp:positionH>
            <wp:positionV relativeFrom="paragraph">
              <wp:posOffset>12489</wp:posOffset>
            </wp:positionV>
            <wp:extent cx="1193800" cy="1193800"/>
            <wp:effectExtent l="0" t="0" r="6350" b="6350"/>
            <wp:wrapNone/>
            <wp:docPr id="4013504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15C" w:rsidRPr="006E4335">
        <w:rPr>
          <w:b/>
          <w:bCs/>
          <w:sz w:val="32"/>
          <w:szCs w:val="32"/>
        </w:rPr>
        <w:t>Klasse:</w:t>
      </w:r>
      <w:r w:rsidR="00C17CE6" w:rsidRPr="006E4335">
        <w:rPr>
          <w:b/>
          <w:bCs/>
          <w:sz w:val="32"/>
          <w:szCs w:val="32"/>
        </w:rPr>
        <w:t xml:space="preserve"> </w:t>
      </w:r>
      <w:r w:rsidR="00365900">
        <w:rPr>
          <w:b/>
          <w:bCs/>
          <w:sz w:val="32"/>
          <w:szCs w:val="32"/>
        </w:rPr>
        <w:t>_______________</w:t>
      </w:r>
    </w:p>
    <w:p w14:paraId="0C48041D" w14:textId="0398F325" w:rsidR="00826849" w:rsidRPr="00537675" w:rsidRDefault="00826849">
      <w:pPr>
        <w:rPr>
          <w:b/>
          <w:bCs/>
          <w:sz w:val="32"/>
          <w:szCs w:val="32"/>
        </w:rPr>
      </w:pPr>
      <w:r w:rsidRPr="00537675">
        <w:rPr>
          <w:b/>
          <w:bCs/>
          <w:sz w:val="32"/>
          <w:szCs w:val="32"/>
        </w:rPr>
        <w:t>Sk</w:t>
      </w:r>
      <w:r w:rsidR="00C01E16">
        <w:rPr>
          <w:b/>
          <w:bCs/>
          <w:sz w:val="32"/>
          <w:szCs w:val="32"/>
        </w:rPr>
        <w:t>û</w:t>
      </w:r>
      <w:r w:rsidRPr="00537675">
        <w:rPr>
          <w:b/>
          <w:bCs/>
          <w:sz w:val="32"/>
          <w:szCs w:val="32"/>
        </w:rPr>
        <w:t>tsje:</w:t>
      </w:r>
      <w:r w:rsidR="00EE2E26" w:rsidRPr="00537675">
        <w:rPr>
          <w:b/>
          <w:bCs/>
          <w:sz w:val="32"/>
          <w:szCs w:val="32"/>
        </w:rPr>
        <w:t xml:space="preserve"> </w:t>
      </w:r>
      <w:r w:rsidR="00C01E16">
        <w:rPr>
          <w:b/>
          <w:bCs/>
          <w:sz w:val="32"/>
          <w:szCs w:val="32"/>
        </w:rPr>
        <w:t>______________</w:t>
      </w:r>
    </w:p>
    <w:p w14:paraId="246BEBE3" w14:textId="5B40C70E" w:rsidR="00876070" w:rsidRDefault="00876070">
      <w:pPr>
        <w:rPr>
          <w:b/>
          <w:bCs/>
          <w:sz w:val="32"/>
          <w:szCs w:val="32"/>
        </w:rPr>
      </w:pPr>
      <w:r w:rsidRPr="00537675">
        <w:rPr>
          <w:b/>
          <w:bCs/>
          <w:sz w:val="32"/>
          <w:szCs w:val="32"/>
        </w:rPr>
        <w:t>Telefoon Schipper: 06</w:t>
      </w:r>
      <w:r w:rsidR="00B61673">
        <w:rPr>
          <w:b/>
          <w:bCs/>
          <w:sz w:val="32"/>
          <w:szCs w:val="32"/>
        </w:rPr>
        <w:t>______________</w:t>
      </w:r>
    </w:p>
    <w:p w14:paraId="24990C67" w14:textId="3932C7E0" w:rsidR="00826849" w:rsidRDefault="00B33DE0">
      <w:pPr>
        <w:rPr>
          <w:b/>
          <w:bCs/>
          <w:sz w:val="32"/>
          <w:szCs w:val="32"/>
        </w:rPr>
      </w:pPr>
      <w:r>
        <w:rPr>
          <w:b/>
          <w:bCs/>
          <w:sz w:val="32"/>
          <w:szCs w:val="32"/>
        </w:rPr>
        <w:t>Telefoon Plaatsvervanger</w:t>
      </w:r>
      <w:r w:rsidR="0095576C">
        <w:rPr>
          <w:b/>
          <w:bCs/>
          <w:sz w:val="32"/>
          <w:szCs w:val="32"/>
        </w:rPr>
        <w:t>: 06</w:t>
      </w:r>
      <w:r w:rsidR="00B61673">
        <w:rPr>
          <w:b/>
          <w:bCs/>
          <w:sz w:val="32"/>
          <w:szCs w:val="32"/>
        </w:rPr>
        <w:t>______________</w:t>
      </w:r>
    </w:p>
    <w:p w14:paraId="62645C92" w14:textId="263197D7" w:rsidR="0058504B" w:rsidRDefault="002D34D2">
      <w:pPr>
        <w:rPr>
          <w:b/>
          <w:bCs/>
          <w:sz w:val="32"/>
          <w:szCs w:val="32"/>
        </w:rPr>
      </w:pPr>
      <w:r>
        <w:rPr>
          <w:b/>
          <w:bCs/>
          <w:sz w:val="32"/>
          <w:szCs w:val="32"/>
        </w:rPr>
        <w:t>Eventueel “Centraal Noodcontact”</w:t>
      </w:r>
      <w:r w:rsidR="000675C1">
        <w:rPr>
          <w:b/>
          <w:bCs/>
          <w:sz w:val="32"/>
          <w:szCs w:val="32"/>
        </w:rPr>
        <w:t xml:space="preserve"> </w:t>
      </w:r>
    </w:p>
    <w:p w14:paraId="4134A3AA" w14:textId="773EF462" w:rsidR="00C15D0E" w:rsidRPr="0058504B" w:rsidRDefault="000675C1" w:rsidP="0058504B">
      <w:pPr>
        <w:spacing w:after="0"/>
      </w:pPr>
      <w:r w:rsidRPr="0058504B">
        <w:t>Naam:</w:t>
      </w:r>
      <w:r w:rsidR="00AB3456">
        <w:t xml:space="preserve"> ___________________</w:t>
      </w:r>
      <w:r w:rsidRPr="0058504B">
        <w:t>______________________</w:t>
      </w:r>
    </w:p>
    <w:p w14:paraId="1B6DF3EC" w14:textId="5B398B1F" w:rsidR="0058504B" w:rsidRPr="0058504B" w:rsidRDefault="0058504B" w:rsidP="0058504B">
      <w:pPr>
        <w:spacing w:after="0"/>
      </w:pPr>
      <w:r w:rsidRPr="0058504B">
        <w:t>Telefoonnummer</w:t>
      </w:r>
      <w:r>
        <w:t>: _______________________________</w:t>
      </w:r>
    </w:p>
    <w:p w14:paraId="27A3CBEA" w14:textId="4A623B9F" w:rsidR="000675C1" w:rsidRPr="0058504B" w:rsidRDefault="000675C1" w:rsidP="0058504B">
      <w:pPr>
        <w:spacing w:after="0"/>
        <w:rPr>
          <w:sz w:val="16"/>
          <w:szCs w:val="16"/>
        </w:rPr>
      </w:pPr>
      <w:r w:rsidRPr="0058504B">
        <w:t>Adres en woonplaats</w:t>
      </w:r>
      <w:r w:rsidR="00AB3456">
        <w:t>: ___________________________</w:t>
      </w:r>
    </w:p>
    <w:p w14:paraId="513774D1" w14:textId="1112F306" w:rsidR="00826849" w:rsidRPr="004A41C5" w:rsidRDefault="00826849" w:rsidP="004A41C5">
      <w:pPr>
        <w:jc w:val="center"/>
        <w:rPr>
          <w:b/>
          <w:bCs/>
          <w:sz w:val="40"/>
          <w:szCs w:val="40"/>
        </w:rPr>
      </w:pPr>
      <w:r w:rsidRPr="004A41C5">
        <w:rPr>
          <w:b/>
          <w:bCs/>
          <w:sz w:val="40"/>
          <w:szCs w:val="40"/>
        </w:rPr>
        <w:t>Bemanningslijst</w:t>
      </w:r>
      <w:r w:rsidR="004A41C5">
        <w:rPr>
          <w:b/>
          <w:bCs/>
          <w:sz w:val="40"/>
          <w:szCs w:val="40"/>
        </w:rPr>
        <w:t xml:space="preserve"> </w:t>
      </w:r>
      <w:r w:rsidR="00576B17">
        <w:rPr>
          <w:b/>
          <w:bCs/>
          <w:sz w:val="40"/>
          <w:szCs w:val="40"/>
        </w:rPr>
        <w:t xml:space="preserve">Slotwedstrijd </w:t>
      </w:r>
      <w:r w:rsidR="004A41C5">
        <w:rPr>
          <w:b/>
          <w:bCs/>
          <w:sz w:val="40"/>
          <w:szCs w:val="40"/>
        </w:rPr>
        <w:t>2025</w:t>
      </w:r>
      <w:r w:rsidRPr="004A41C5">
        <w:rPr>
          <w:b/>
          <w:bCs/>
          <w:sz w:val="40"/>
          <w:szCs w:val="40"/>
        </w:rPr>
        <w:t>:</w:t>
      </w:r>
    </w:p>
    <w:tbl>
      <w:tblPr>
        <w:tblStyle w:val="Tabelraster"/>
        <w:tblW w:w="0" w:type="auto"/>
        <w:tblLook w:val="04A0" w:firstRow="1" w:lastRow="0" w:firstColumn="1" w:lastColumn="0" w:noHBand="0" w:noVBand="1"/>
      </w:tblPr>
      <w:tblGrid>
        <w:gridCol w:w="1733"/>
        <w:gridCol w:w="2781"/>
        <w:gridCol w:w="1360"/>
        <w:gridCol w:w="2758"/>
        <w:gridCol w:w="1411"/>
        <w:gridCol w:w="3669"/>
        <w:gridCol w:w="1946"/>
      </w:tblGrid>
      <w:tr w:rsidR="002558BE" w:rsidRPr="00EE2E26" w14:paraId="793DBB9D" w14:textId="77777777" w:rsidTr="00AD2C40">
        <w:tc>
          <w:tcPr>
            <w:tcW w:w="5874" w:type="dxa"/>
            <w:gridSpan w:val="3"/>
            <w:tcBorders>
              <w:top w:val="single" w:sz="18" w:space="0" w:color="auto"/>
              <w:left w:val="single" w:sz="18" w:space="0" w:color="auto"/>
              <w:bottom w:val="single" w:sz="18" w:space="0" w:color="auto"/>
              <w:right w:val="single" w:sz="18" w:space="0" w:color="auto"/>
            </w:tcBorders>
          </w:tcPr>
          <w:p w14:paraId="63EE46CB" w14:textId="3F8103CD" w:rsidR="00EE2E26" w:rsidRPr="00EE2E26" w:rsidRDefault="00EE2E26" w:rsidP="00EE2E26">
            <w:pPr>
              <w:jc w:val="center"/>
              <w:rPr>
                <w:b/>
                <w:bCs/>
                <w:sz w:val="28"/>
                <w:szCs w:val="28"/>
              </w:rPr>
            </w:pPr>
            <w:r w:rsidRPr="00EE2E26">
              <w:rPr>
                <w:b/>
                <w:bCs/>
                <w:sz w:val="28"/>
                <w:szCs w:val="28"/>
              </w:rPr>
              <w:t>Bemanning</w:t>
            </w:r>
          </w:p>
        </w:tc>
        <w:tc>
          <w:tcPr>
            <w:tcW w:w="9784" w:type="dxa"/>
            <w:gridSpan w:val="4"/>
            <w:tcBorders>
              <w:top w:val="single" w:sz="18" w:space="0" w:color="auto"/>
              <w:left w:val="single" w:sz="18" w:space="0" w:color="auto"/>
              <w:bottom w:val="single" w:sz="18" w:space="0" w:color="auto"/>
              <w:right w:val="single" w:sz="18" w:space="0" w:color="auto"/>
            </w:tcBorders>
          </w:tcPr>
          <w:p w14:paraId="0F062172" w14:textId="4DB57162" w:rsidR="00EE2E26" w:rsidRPr="00EE2E26" w:rsidRDefault="00EE2E26" w:rsidP="00EE2E26">
            <w:pPr>
              <w:jc w:val="center"/>
              <w:rPr>
                <w:b/>
                <w:bCs/>
                <w:sz w:val="28"/>
                <w:szCs w:val="28"/>
              </w:rPr>
            </w:pPr>
            <w:r w:rsidRPr="00EE2E26">
              <w:rPr>
                <w:b/>
                <w:bCs/>
                <w:sz w:val="28"/>
                <w:szCs w:val="28"/>
              </w:rPr>
              <w:t>Noodcontact</w:t>
            </w:r>
          </w:p>
        </w:tc>
      </w:tr>
      <w:tr w:rsidR="005D69BF" w:rsidRPr="00EE2E26" w14:paraId="4B714DD7" w14:textId="41670373" w:rsidTr="008077D0">
        <w:tc>
          <w:tcPr>
            <w:tcW w:w="1733" w:type="dxa"/>
            <w:tcBorders>
              <w:top w:val="single" w:sz="18" w:space="0" w:color="auto"/>
              <w:left w:val="single" w:sz="18" w:space="0" w:color="auto"/>
              <w:bottom w:val="single" w:sz="18" w:space="0" w:color="auto"/>
              <w:right w:val="single" w:sz="18" w:space="0" w:color="auto"/>
            </w:tcBorders>
          </w:tcPr>
          <w:p w14:paraId="6C924235" w14:textId="49B63440" w:rsidR="00546C2F" w:rsidRPr="00EE2E26" w:rsidRDefault="00546C2F" w:rsidP="00EE2E26">
            <w:pPr>
              <w:jc w:val="center"/>
              <w:rPr>
                <w:b/>
                <w:bCs/>
                <w:sz w:val="28"/>
                <w:szCs w:val="28"/>
              </w:rPr>
            </w:pPr>
            <w:r w:rsidRPr="00EE2E26">
              <w:rPr>
                <w:b/>
                <w:bCs/>
                <w:sz w:val="28"/>
                <w:szCs w:val="28"/>
              </w:rPr>
              <w:t>Naam</w:t>
            </w:r>
          </w:p>
        </w:tc>
        <w:tc>
          <w:tcPr>
            <w:tcW w:w="2781" w:type="dxa"/>
            <w:tcBorders>
              <w:top w:val="single" w:sz="18" w:space="0" w:color="auto"/>
              <w:left w:val="single" w:sz="18" w:space="0" w:color="auto"/>
              <w:bottom w:val="single" w:sz="18" w:space="0" w:color="auto"/>
              <w:right w:val="single" w:sz="18" w:space="0" w:color="auto"/>
            </w:tcBorders>
          </w:tcPr>
          <w:p w14:paraId="4202E5C3" w14:textId="449DC7EE" w:rsidR="00546C2F" w:rsidRPr="00EE2E26" w:rsidRDefault="00546C2F" w:rsidP="00EE2E26">
            <w:pPr>
              <w:jc w:val="center"/>
              <w:rPr>
                <w:b/>
                <w:bCs/>
                <w:sz w:val="28"/>
                <w:szCs w:val="28"/>
              </w:rPr>
            </w:pPr>
            <w:r w:rsidRPr="00EE2E26">
              <w:rPr>
                <w:b/>
                <w:bCs/>
                <w:sz w:val="28"/>
                <w:szCs w:val="28"/>
              </w:rPr>
              <w:t>Adres</w:t>
            </w:r>
          </w:p>
        </w:tc>
        <w:tc>
          <w:tcPr>
            <w:tcW w:w="1360" w:type="dxa"/>
            <w:tcBorders>
              <w:top w:val="single" w:sz="18" w:space="0" w:color="auto"/>
              <w:left w:val="single" w:sz="18" w:space="0" w:color="auto"/>
              <w:bottom w:val="single" w:sz="18" w:space="0" w:color="auto"/>
              <w:right w:val="single" w:sz="18" w:space="0" w:color="auto"/>
            </w:tcBorders>
          </w:tcPr>
          <w:p w14:paraId="04354315" w14:textId="364395BA" w:rsidR="00546C2F" w:rsidRPr="00EE2E26" w:rsidRDefault="00546C2F" w:rsidP="00EE2E26">
            <w:pPr>
              <w:jc w:val="center"/>
              <w:rPr>
                <w:b/>
                <w:bCs/>
                <w:sz w:val="28"/>
                <w:szCs w:val="28"/>
              </w:rPr>
            </w:pPr>
            <w:r w:rsidRPr="00EE2E26">
              <w:rPr>
                <w:b/>
                <w:bCs/>
                <w:sz w:val="28"/>
                <w:szCs w:val="28"/>
              </w:rPr>
              <w:t>plaats</w:t>
            </w:r>
          </w:p>
        </w:tc>
        <w:tc>
          <w:tcPr>
            <w:tcW w:w="2758" w:type="dxa"/>
            <w:tcBorders>
              <w:top w:val="single" w:sz="18" w:space="0" w:color="auto"/>
              <w:left w:val="single" w:sz="18" w:space="0" w:color="auto"/>
              <w:bottom w:val="single" w:sz="18" w:space="0" w:color="auto"/>
              <w:right w:val="single" w:sz="18" w:space="0" w:color="auto"/>
            </w:tcBorders>
          </w:tcPr>
          <w:p w14:paraId="693CD75D" w14:textId="4A939AF5" w:rsidR="00546C2F" w:rsidRPr="00EE2E26" w:rsidRDefault="00546C2F" w:rsidP="00EE2E26">
            <w:pPr>
              <w:jc w:val="center"/>
              <w:rPr>
                <w:b/>
                <w:bCs/>
                <w:sz w:val="28"/>
                <w:szCs w:val="28"/>
              </w:rPr>
            </w:pPr>
            <w:r w:rsidRPr="00EE2E26">
              <w:rPr>
                <w:b/>
                <w:bCs/>
                <w:sz w:val="28"/>
                <w:szCs w:val="28"/>
              </w:rPr>
              <w:t>Naam</w:t>
            </w:r>
          </w:p>
        </w:tc>
        <w:tc>
          <w:tcPr>
            <w:tcW w:w="1411" w:type="dxa"/>
            <w:tcBorders>
              <w:top w:val="single" w:sz="18" w:space="0" w:color="auto"/>
              <w:left w:val="single" w:sz="18" w:space="0" w:color="auto"/>
              <w:bottom w:val="single" w:sz="18" w:space="0" w:color="auto"/>
              <w:right w:val="single" w:sz="18" w:space="0" w:color="auto"/>
            </w:tcBorders>
          </w:tcPr>
          <w:p w14:paraId="5E1EFC60" w14:textId="715ECD1F" w:rsidR="00546C2F" w:rsidRPr="00EE2E26" w:rsidRDefault="00546C2F" w:rsidP="00EE2E26">
            <w:pPr>
              <w:jc w:val="center"/>
              <w:rPr>
                <w:b/>
                <w:bCs/>
                <w:sz w:val="28"/>
                <w:szCs w:val="28"/>
              </w:rPr>
            </w:pPr>
            <w:r w:rsidRPr="00EE2E26">
              <w:rPr>
                <w:b/>
                <w:bCs/>
                <w:sz w:val="28"/>
                <w:szCs w:val="28"/>
              </w:rPr>
              <w:t>Telefoon</w:t>
            </w:r>
          </w:p>
        </w:tc>
        <w:tc>
          <w:tcPr>
            <w:tcW w:w="3669" w:type="dxa"/>
            <w:tcBorders>
              <w:top w:val="single" w:sz="18" w:space="0" w:color="auto"/>
              <w:left w:val="single" w:sz="18" w:space="0" w:color="auto"/>
              <w:bottom w:val="single" w:sz="18" w:space="0" w:color="auto"/>
              <w:right w:val="single" w:sz="18" w:space="0" w:color="auto"/>
            </w:tcBorders>
          </w:tcPr>
          <w:p w14:paraId="65C4D6CC" w14:textId="7E893E1E" w:rsidR="00546C2F" w:rsidRPr="00EE2E26" w:rsidRDefault="00546C2F" w:rsidP="00EE2E26">
            <w:pPr>
              <w:jc w:val="center"/>
              <w:rPr>
                <w:b/>
                <w:bCs/>
                <w:sz w:val="28"/>
                <w:szCs w:val="28"/>
              </w:rPr>
            </w:pPr>
            <w:r w:rsidRPr="00EE2E26">
              <w:rPr>
                <w:b/>
                <w:bCs/>
                <w:sz w:val="28"/>
                <w:szCs w:val="28"/>
              </w:rPr>
              <w:t>Adres</w:t>
            </w:r>
          </w:p>
        </w:tc>
        <w:tc>
          <w:tcPr>
            <w:tcW w:w="1946" w:type="dxa"/>
            <w:tcBorders>
              <w:top w:val="single" w:sz="18" w:space="0" w:color="auto"/>
              <w:left w:val="single" w:sz="18" w:space="0" w:color="auto"/>
              <w:bottom w:val="single" w:sz="18" w:space="0" w:color="auto"/>
              <w:right w:val="single" w:sz="18" w:space="0" w:color="auto"/>
            </w:tcBorders>
          </w:tcPr>
          <w:p w14:paraId="27FC3AA1" w14:textId="2F3D6F25" w:rsidR="00546C2F" w:rsidRPr="00EE2E26" w:rsidRDefault="00546C2F" w:rsidP="00EE2E26">
            <w:pPr>
              <w:jc w:val="center"/>
              <w:rPr>
                <w:b/>
                <w:bCs/>
                <w:sz w:val="28"/>
                <w:szCs w:val="28"/>
              </w:rPr>
            </w:pPr>
            <w:r w:rsidRPr="00EE2E26">
              <w:rPr>
                <w:b/>
                <w:bCs/>
                <w:sz w:val="28"/>
                <w:szCs w:val="28"/>
              </w:rPr>
              <w:t>Plaats</w:t>
            </w:r>
          </w:p>
        </w:tc>
      </w:tr>
      <w:tr w:rsidR="005D69BF" w14:paraId="5BDBB587" w14:textId="77777777" w:rsidTr="008077D0">
        <w:tc>
          <w:tcPr>
            <w:tcW w:w="1733" w:type="dxa"/>
            <w:tcBorders>
              <w:top w:val="single" w:sz="18" w:space="0" w:color="auto"/>
              <w:left w:val="single" w:sz="18" w:space="0" w:color="auto"/>
              <w:bottom w:val="single" w:sz="8" w:space="0" w:color="auto"/>
              <w:right w:val="single" w:sz="18" w:space="0" w:color="auto"/>
            </w:tcBorders>
          </w:tcPr>
          <w:p w14:paraId="1CE7CB30" w14:textId="4B4FD190" w:rsidR="0015245B" w:rsidRDefault="0015245B"/>
        </w:tc>
        <w:tc>
          <w:tcPr>
            <w:tcW w:w="2781" w:type="dxa"/>
            <w:tcBorders>
              <w:top w:val="single" w:sz="18" w:space="0" w:color="auto"/>
              <w:left w:val="single" w:sz="18" w:space="0" w:color="auto"/>
              <w:bottom w:val="single" w:sz="8" w:space="0" w:color="auto"/>
              <w:right w:val="single" w:sz="18" w:space="0" w:color="auto"/>
            </w:tcBorders>
          </w:tcPr>
          <w:p w14:paraId="036AB90C" w14:textId="7D65F408" w:rsidR="0015245B" w:rsidRDefault="0015245B"/>
        </w:tc>
        <w:tc>
          <w:tcPr>
            <w:tcW w:w="1360" w:type="dxa"/>
            <w:tcBorders>
              <w:top w:val="single" w:sz="18" w:space="0" w:color="auto"/>
              <w:left w:val="single" w:sz="18" w:space="0" w:color="auto"/>
              <w:bottom w:val="single" w:sz="8" w:space="0" w:color="auto"/>
              <w:right w:val="single" w:sz="18" w:space="0" w:color="auto"/>
            </w:tcBorders>
          </w:tcPr>
          <w:p w14:paraId="3049B536" w14:textId="15912C87" w:rsidR="0015245B" w:rsidRDefault="0015245B"/>
        </w:tc>
        <w:tc>
          <w:tcPr>
            <w:tcW w:w="2758" w:type="dxa"/>
            <w:tcBorders>
              <w:top w:val="single" w:sz="18" w:space="0" w:color="auto"/>
              <w:left w:val="single" w:sz="18" w:space="0" w:color="auto"/>
              <w:bottom w:val="single" w:sz="8" w:space="0" w:color="auto"/>
              <w:right w:val="single" w:sz="8" w:space="0" w:color="auto"/>
            </w:tcBorders>
          </w:tcPr>
          <w:p w14:paraId="16B9A6C5" w14:textId="4F7D50CA" w:rsidR="0015245B" w:rsidRDefault="0015245B"/>
        </w:tc>
        <w:tc>
          <w:tcPr>
            <w:tcW w:w="1411" w:type="dxa"/>
            <w:tcBorders>
              <w:top w:val="single" w:sz="18" w:space="0" w:color="auto"/>
              <w:left w:val="single" w:sz="8" w:space="0" w:color="auto"/>
              <w:bottom w:val="single" w:sz="8" w:space="0" w:color="auto"/>
              <w:right w:val="single" w:sz="8" w:space="0" w:color="auto"/>
            </w:tcBorders>
          </w:tcPr>
          <w:p w14:paraId="6B3F9859" w14:textId="7EB060C5" w:rsidR="0015245B" w:rsidRDefault="0015245B"/>
        </w:tc>
        <w:tc>
          <w:tcPr>
            <w:tcW w:w="3669" w:type="dxa"/>
            <w:tcBorders>
              <w:top w:val="single" w:sz="18" w:space="0" w:color="auto"/>
              <w:left w:val="single" w:sz="8" w:space="0" w:color="auto"/>
              <w:bottom w:val="single" w:sz="8" w:space="0" w:color="auto"/>
              <w:right w:val="single" w:sz="8" w:space="0" w:color="auto"/>
            </w:tcBorders>
          </w:tcPr>
          <w:p w14:paraId="01C484CC" w14:textId="1F07861A" w:rsidR="0015245B" w:rsidRDefault="0015245B"/>
        </w:tc>
        <w:tc>
          <w:tcPr>
            <w:tcW w:w="1946" w:type="dxa"/>
            <w:tcBorders>
              <w:top w:val="single" w:sz="18" w:space="0" w:color="auto"/>
              <w:left w:val="single" w:sz="8" w:space="0" w:color="auto"/>
              <w:bottom w:val="single" w:sz="8" w:space="0" w:color="auto"/>
              <w:right w:val="single" w:sz="18" w:space="0" w:color="auto"/>
            </w:tcBorders>
          </w:tcPr>
          <w:p w14:paraId="6B274054" w14:textId="5DFF1CFA" w:rsidR="0015245B" w:rsidRDefault="0015245B"/>
        </w:tc>
      </w:tr>
      <w:tr w:rsidR="002558BE" w14:paraId="32069A7B" w14:textId="77777777" w:rsidTr="008077D0">
        <w:tc>
          <w:tcPr>
            <w:tcW w:w="1733" w:type="dxa"/>
            <w:tcBorders>
              <w:top w:val="single" w:sz="8" w:space="0" w:color="auto"/>
              <w:left w:val="single" w:sz="18" w:space="0" w:color="auto"/>
              <w:bottom w:val="single" w:sz="6" w:space="0" w:color="auto"/>
              <w:right w:val="single" w:sz="6" w:space="0" w:color="auto"/>
            </w:tcBorders>
          </w:tcPr>
          <w:p w14:paraId="4EDCF6C6" w14:textId="77777777" w:rsidR="00D65D35" w:rsidRDefault="00D65D35"/>
        </w:tc>
        <w:tc>
          <w:tcPr>
            <w:tcW w:w="2781" w:type="dxa"/>
            <w:tcBorders>
              <w:top w:val="single" w:sz="8" w:space="0" w:color="auto"/>
              <w:left w:val="single" w:sz="6" w:space="0" w:color="auto"/>
              <w:bottom w:val="single" w:sz="6" w:space="0" w:color="auto"/>
              <w:right w:val="single" w:sz="6" w:space="0" w:color="auto"/>
            </w:tcBorders>
          </w:tcPr>
          <w:p w14:paraId="0DF3F06F" w14:textId="77777777" w:rsidR="00D65D35" w:rsidRDefault="00D65D35"/>
        </w:tc>
        <w:tc>
          <w:tcPr>
            <w:tcW w:w="1360" w:type="dxa"/>
            <w:tcBorders>
              <w:top w:val="single" w:sz="8" w:space="0" w:color="auto"/>
              <w:left w:val="single" w:sz="6" w:space="0" w:color="auto"/>
              <w:bottom w:val="single" w:sz="6" w:space="0" w:color="auto"/>
              <w:right w:val="single" w:sz="18" w:space="0" w:color="auto"/>
            </w:tcBorders>
          </w:tcPr>
          <w:p w14:paraId="625B9861"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6EF1BB12"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4AA288B7"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5863B2F7"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03D58972" w14:textId="77777777" w:rsidR="00D65D35" w:rsidRDefault="00D65D35"/>
        </w:tc>
      </w:tr>
      <w:tr w:rsidR="002558BE" w14:paraId="42B5D2DE" w14:textId="77777777" w:rsidTr="008077D0">
        <w:tc>
          <w:tcPr>
            <w:tcW w:w="1733" w:type="dxa"/>
            <w:tcBorders>
              <w:top w:val="single" w:sz="6" w:space="0" w:color="auto"/>
              <w:left w:val="single" w:sz="18" w:space="0" w:color="auto"/>
              <w:bottom w:val="single" w:sz="6" w:space="0" w:color="auto"/>
              <w:right w:val="single" w:sz="6" w:space="0" w:color="auto"/>
            </w:tcBorders>
          </w:tcPr>
          <w:p w14:paraId="5C8FA725"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0E0C294F"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039980A3"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32E8A4E3"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220A70BC"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05938EBA"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08D7326A" w14:textId="77777777" w:rsidR="00D65D35" w:rsidRDefault="00D65D35"/>
        </w:tc>
      </w:tr>
      <w:tr w:rsidR="002558BE" w14:paraId="671CF160" w14:textId="77777777" w:rsidTr="008077D0">
        <w:tc>
          <w:tcPr>
            <w:tcW w:w="1733" w:type="dxa"/>
            <w:tcBorders>
              <w:top w:val="single" w:sz="6" w:space="0" w:color="auto"/>
              <w:left w:val="single" w:sz="18" w:space="0" w:color="auto"/>
              <w:bottom w:val="single" w:sz="6" w:space="0" w:color="auto"/>
              <w:right w:val="single" w:sz="6" w:space="0" w:color="auto"/>
            </w:tcBorders>
          </w:tcPr>
          <w:p w14:paraId="7DAFA729"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56ACD1E5"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3EFD1DBA"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0F6A32C1"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7829C2D8"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7524C32A"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1E601546" w14:textId="77777777" w:rsidR="00D65D35" w:rsidRDefault="00D65D35"/>
        </w:tc>
      </w:tr>
      <w:tr w:rsidR="002558BE" w14:paraId="65A76A60" w14:textId="77777777" w:rsidTr="008077D0">
        <w:tc>
          <w:tcPr>
            <w:tcW w:w="1733" w:type="dxa"/>
            <w:tcBorders>
              <w:top w:val="single" w:sz="6" w:space="0" w:color="auto"/>
              <w:left w:val="single" w:sz="18" w:space="0" w:color="auto"/>
              <w:bottom w:val="single" w:sz="6" w:space="0" w:color="auto"/>
              <w:right w:val="single" w:sz="6" w:space="0" w:color="auto"/>
            </w:tcBorders>
          </w:tcPr>
          <w:p w14:paraId="22578A6C"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13660AB5"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4CB58171"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6A33B506"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5CB49360"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1686AECE"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47ECE203" w14:textId="77777777" w:rsidR="00D65D35" w:rsidRDefault="00D65D35"/>
        </w:tc>
      </w:tr>
      <w:tr w:rsidR="002558BE" w14:paraId="70A5B9AC" w14:textId="77777777" w:rsidTr="008077D0">
        <w:tc>
          <w:tcPr>
            <w:tcW w:w="1733" w:type="dxa"/>
            <w:tcBorders>
              <w:top w:val="single" w:sz="6" w:space="0" w:color="auto"/>
              <w:left w:val="single" w:sz="18" w:space="0" w:color="auto"/>
              <w:bottom w:val="single" w:sz="6" w:space="0" w:color="auto"/>
              <w:right w:val="single" w:sz="6" w:space="0" w:color="auto"/>
            </w:tcBorders>
          </w:tcPr>
          <w:p w14:paraId="23DC498B"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54FE2AA4"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35B6CAEB"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40935E15"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708D14C2"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6F623B1A"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2682528D" w14:textId="77777777" w:rsidR="00D65D35" w:rsidRDefault="00D65D35"/>
        </w:tc>
      </w:tr>
      <w:tr w:rsidR="002558BE" w14:paraId="78EF4E71" w14:textId="77777777" w:rsidTr="008077D0">
        <w:tc>
          <w:tcPr>
            <w:tcW w:w="1733" w:type="dxa"/>
            <w:tcBorders>
              <w:top w:val="single" w:sz="6" w:space="0" w:color="auto"/>
              <w:left w:val="single" w:sz="18" w:space="0" w:color="auto"/>
              <w:bottom w:val="single" w:sz="6" w:space="0" w:color="auto"/>
              <w:right w:val="single" w:sz="6" w:space="0" w:color="auto"/>
            </w:tcBorders>
          </w:tcPr>
          <w:p w14:paraId="16252279"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29A848D6"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37FEFB28"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4BF5F6F6"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36101582"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2215E369"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3CC1FC0D" w14:textId="77777777" w:rsidR="00D65D35" w:rsidRDefault="00D65D35"/>
        </w:tc>
      </w:tr>
      <w:tr w:rsidR="002558BE" w14:paraId="57F53FF2" w14:textId="77777777" w:rsidTr="008077D0">
        <w:tc>
          <w:tcPr>
            <w:tcW w:w="1733" w:type="dxa"/>
            <w:tcBorders>
              <w:top w:val="single" w:sz="6" w:space="0" w:color="auto"/>
              <w:left w:val="single" w:sz="18" w:space="0" w:color="auto"/>
              <w:bottom w:val="single" w:sz="6" w:space="0" w:color="auto"/>
              <w:right w:val="single" w:sz="6" w:space="0" w:color="auto"/>
            </w:tcBorders>
          </w:tcPr>
          <w:p w14:paraId="4B72886F"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03E8EBBC"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19A843DF"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67407ACE"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2FB424E7"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2CF87342"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526A6D70" w14:textId="77777777" w:rsidR="00D65D35" w:rsidRDefault="00D65D35"/>
        </w:tc>
      </w:tr>
      <w:tr w:rsidR="002558BE" w14:paraId="55FE94CA" w14:textId="77777777" w:rsidTr="008077D0">
        <w:tc>
          <w:tcPr>
            <w:tcW w:w="1733" w:type="dxa"/>
            <w:tcBorders>
              <w:top w:val="single" w:sz="6" w:space="0" w:color="auto"/>
              <w:left w:val="single" w:sz="18" w:space="0" w:color="auto"/>
              <w:bottom w:val="single" w:sz="6" w:space="0" w:color="auto"/>
              <w:right w:val="single" w:sz="6" w:space="0" w:color="auto"/>
            </w:tcBorders>
          </w:tcPr>
          <w:p w14:paraId="1058B2D2"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35D0EB45"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2ADE8CC3"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36CACE63"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1D5C72A0" w14:textId="77777777" w:rsidR="00D65D35" w:rsidRDefault="00D65D35"/>
        </w:tc>
        <w:tc>
          <w:tcPr>
            <w:tcW w:w="3669" w:type="dxa"/>
            <w:tcBorders>
              <w:top w:val="single" w:sz="8" w:space="0" w:color="auto"/>
              <w:left w:val="single" w:sz="8" w:space="0" w:color="auto"/>
              <w:bottom w:val="single" w:sz="8" w:space="0" w:color="auto"/>
              <w:right w:val="single" w:sz="8" w:space="0" w:color="auto"/>
            </w:tcBorders>
          </w:tcPr>
          <w:p w14:paraId="7EA6229D"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468ACD9B" w14:textId="77777777" w:rsidR="00D65D35" w:rsidRDefault="00D65D35"/>
        </w:tc>
      </w:tr>
      <w:tr w:rsidR="002558BE" w14:paraId="5BF754DB" w14:textId="77777777" w:rsidTr="008077D0">
        <w:tc>
          <w:tcPr>
            <w:tcW w:w="1733" w:type="dxa"/>
            <w:tcBorders>
              <w:top w:val="single" w:sz="6" w:space="0" w:color="auto"/>
              <w:left w:val="single" w:sz="18" w:space="0" w:color="auto"/>
              <w:bottom w:val="single" w:sz="6" w:space="0" w:color="auto"/>
              <w:right w:val="single" w:sz="6" w:space="0" w:color="auto"/>
            </w:tcBorders>
          </w:tcPr>
          <w:p w14:paraId="6727AC90"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7813F1F1"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30359E64"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140A3547"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66AA9B30" w14:textId="36921501" w:rsidR="00D65D35" w:rsidRDefault="00D65D35"/>
        </w:tc>
        <w:tc>
          <w:tcPr>
            <w:tcW w:w="3669" w:type="dxa"/>
            <w:tcBorders>
              <w:top w:val="single" w:sz="8" w:space="0" w:color="auto"/>
              <w:left w:val="single" w:sz="8" w:space="0" w:color="auto"/>
              <w:bottom w:val="single" w:sz="8" w:space="0" w:color="auto"/>
              <w:right w:val="single" w:sz="8" w:space="0" w:color="auto"/>
            </w:tcBorders>
          </w:tcPr>
          <w:p w14:paraId="3A107BB2"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25662DCA" w14:textId="77777777" w:rsidR="00D65D35" w:rsidRDefault="00D65D35"/>
        </w:tc>
      </w:tr>
      <w:tr w:rsidR="002558BE" w14:paraId="5643891A" w14:textId="77777777" w:rsidTr="008077D0">
        <w:tc>
          <w:tcPr>
            <w:tcW w:w="1733" w:type="dxa"/>
            <w:tcBorders>
              <w:top w:val="single" w:sz="6" w:space="0" w:color="auto"/>
              <w:left w:val="single" w:sz="18" w:space="0" w:color="auto"/>
              <w:bottom w:val="single" w:sz="6" w:space="0" w:color="auto"/>
              <w:right w:val="single" w:sz="6" w:space="0" w:color="auto"/>
            </w:tcBorders>
          </w:tcPr>
          <w:p w14:paraId="4BBE3B65" w14:textId="77777777" w:rsidR="00D65D35" w:rsidRDefault="00D65D35"/>
        </w:tc>
        <w:tc>
          <w:tcPr>
            <w:tcW w:w="2781" w:type="dxa"/>
            <w:tcBorders>
              <w:top w:val="single" w:sz="6" w:space="0" w:color="auto"/>
              <w:left w:val="single" w:sz="6" w:space="0" w:color="auto"/>
              <w:bottom w:val="single" w:sz="6" w:space="0" w:color="auto"/>
              <w:right w:val="single" w:sz="6" w:space="0" w:color="auto"/>
            </w:tcBorders>
          </w:tcPr>
          <w:p w14:paraId="5BF98142" w14:textId="77777777" w:rsidR="00D65D35" w:rsidRDefault="00D65D35"/>
        </w:tc>
        <w:tc>
          <w:tcPr>
            <w:tcW w:w="1360" w:type="dxa"/>
            <w:tcBorders>
              <w:top w:val="single" w:sz="6" w:space="0" w:color="auto"/>
              <w:left w:val="single" w:sz="6" w:space="0" w:color="auto"/>
              <w:bottom w:val="single" w:sz="6" w:space="0" w:color="auto"/>
              <w:right w:val="single" w:sz="18" w:space="0" w:color="auto"/>
            </w:tcBorders>
          </w:tcPr>
          <w:p w14:paraId="0DE0AC94" w14:textId="77777777" w:rsidR="00D65D35" w:rsidRDefault="00D65D35"/>
        </w:tc>
        <w:tc>
          <w:tcPr>
            <w:tcW w:w="2758" w:type="dxa"/>
            <w:tcBorders>
              <w:top w:val="single" w:sz="8" w:space="0" w:color="auto"/>
              <w:left w:val="single" w:sz="18" w:space="0" w:color="auto"/>
              <w:bottom w:val="single" w:sz="8" w:space="0" w:color="auto"/>
              <w:right w:val="single" w:sz="8" w:space="0" w:color="auto"/>
            </w:tcBorders>
          </w:tcPr>
          <w:p w14:paraId="7F4956F2" w14:textId="77777777" w:rsidR="00D65D35" w:rsidRDefault="00D65D35"/>
        </w:tc>
        <w:tc>
          <w:tcPr>
            <w:tcW w:w="1411" w:type="dxa"/>
            <w:tcBorders>
              <w:top w:val="single" w:sz="8" w:space="0" w:color="auto"/>
              <w:left w:val="single" w:sz="8" w:space="0" w:color="auto"/>
              <w:bottom w:val="single" w:sz="8" w:space="0" w:color="auto"/>
              <w:right w:val="single" w:sz="8" w:space="0" w:color="auto"/>
            </w:tcBorders>
          </w:tcPr>
          <w:p w14:paraId="3B99700F" w14:textId="71727349" w:rsidR="00D65D35" w:rsidRDefault="00D65D35"/>
        </w:tc>
        <w:tc>
          <w:tcPr>
            <w:tcW w:w="3669" w:type="dxa"/>
            <w:tcBorders>
              <w:top w:val="single" w:sz="8" w:space="0" w:color="auto"/>
              <w:left w:val="single" w:sz="8" w:space="0" w:color="auto"/>
              <w:bottom w:val="single" w:sz="8" w:space="0" w:color="auto"/>
              <w:right w:val="single" w:sz="8" w:space="0" w:color="auto"/>
            </w:tcBorders>
          </w:tcPr>
          <w:p w14:paraId="086CC9E4" w14:textId="77777777" w:rsidR="00D65D35" w:rsidRDefault="00D65D35"/>
        </w:tc>
        <w:tc>
          <w:tcPr>
            <w:tcW w:w="1946" w:type="dxa"/>
            <w:tcBorders>
              <w:top w:val="single" w:sz="8" w:space="0" w:color="auto"/>
              <w:left w:val="single" w:sz="8" w:space="0" w:color="auto"/>
              <w:bottom w:val="single" w:sz="8" w:space="0" w:color="auto"/>
              <w:right w:val="single" w:sz="18" w:space="0" w:color="auto"/>
            </w:tcBorders>
          </w:tcPr>
          <w:p w14:paraId="5089EC85" w14:textId="77777777" w:rsidR="00D65D35" w:rsidRDefault="00D65D35"/>
        </w:tc>
      </w:tr>
      <w:tr w:rsidR="004B07F5" w14:paraId="2B07228F" w14:textId="77777777" w:rsidTr="004B07F5">
        <w:tc>
          <w:tcPr>
            <w:tcW w:w="1733" w:type="dxa"/>
            <w:tcBorders>
              <w:top w:val="single" w:sz="6" w:space="0" w:color="auto"/>
              <w:left w:val="single" w:sz="18" w:space="0" w:color="auto"/>
              <w:bottom w:val="single" w:sz="6" w:space="0" w:color="auto"/>
              <w:right w:val="single" w:sz="6" w:space="0" w:color="auto"/>
            </w:tcBorders>
          </w:tcPr>
          <w:p w14:paraId="38E058F1" w14:textId="77777777" w:rsidR="004B07F5" w:rsidRDefault="004B07F5"/>
        </w:tc>
        <w:tc>
          <w:tcPr>
            <w:tcW w:w="2781" w:type="dxa"/>
            <w:tcBorders>
              <w:top w:val="single" w:sz="6" w:space="0" w:color="auto"/>
              <w:left w:val="single" w:sz="6" w:space="0" w:color="auto"/>
              <w:bottom w:val="single" w:sz="6" w:space="0" w:color="auto"/>
              <w:right w:val="single" w:sz="6" w:space="0" w:color="auto"/>
            </w:tcBorders>
          </w:tcPr>
          <w:p w14:paraId="11C0D7F1" w14:textId="77777777" w:rsidR="004B07F5" w:rsidRDefault="004B07F5"/>
        </w:tc>
        <w:tc>
          <w:tcPr>
            <w:tcW w:w="1360" w:type="dxa"/>
            <w:tcBorders>
              <w:top w:val="single" w:sz="6" w:space="0" w:color="auto"/>
              <w:left w:val="single" w:sz="6" w:space="0" w:color="auto"/>
              <w:bottom w:val="single" w:sz="6" w:space="0" w:color="auto"/>
              <w:right w:val="single" w:sz="18" w:space="0" w:color="auto"/>
            </w:tcBorders>
          </w:tcPr>
          <w:p w14:paraId="2E28E97B" w14:textId="77777777" w:rsidR="004B07F5" w:rsidRDefault="004B07F5"/>
        </w:tc>
        <w:tc>
          <w:tcPr>
            <w:tcW w:w="2758" w:type="dxa"/>
            <w:tcBorders>
              <w:top w:val="single" w:sz="8" w:space="0" w:color="auto"/>
              <w:left w:val="single" w:sz="18" w:space="0" w:color="auto"/>
              <w:bottom w:val="single" w:sz="8" w:space="0" w:color="auto"/>
              <w:right w:val="single" w:sz="8" w:space="0" w:color="auto"/>
            </w:tcBorders>
          </w:tcPr>
          <w:p w14:paraId="7291DE9C" w14:textId="77777777" w:rsidR="004B07F5" w:rsidRDefault="004B07F5"/>
        </w:tc>
        <w:tc>
          <w:tcPr>
            <w:tcW w:w="1411" w:type="dxa"/>
            <w:tcBorders>
              <w:top w:val="single" w:sz="8" w:space="0" w:color="auto"/>
              <w:left w:val="single" w:sz="8" w:space="0" w:color="auto"/>
              <w:bottom w:val="single" w:sz="8" w:space="0" w:color="auto"/>
              <w:right w:val="single" w:sz="8" w:space="0" w:color="auto"/>
            </w:tcBorders>
          </w:tcPr>
          <w:p w14:paraId="6115F916" w14:textId="77777777" w:rsidR="004B07F5" w:rsidRDefault="004B07F5"/>
        </w:tc>
        <w:tc>
          <w:tcPr>
            <w:tcW w:w="3669" w:type="dxa"/>
            <w:tcBorders>
              <w:top w:val="single" w:sz="8" w:space="0" w:color="auto"/>
              <w:left w:val="single" w:sz="8" w:space="0" w:color="auto"/>
              <w:bottom w:val="single" w:sz="8" w:space="0" w:color="auto"/>
              <w:right w:val="single" w:sz="8" w:space="0" w:color="auto"/>
            </w:tcBorders>
          </w:tcPr>
          <w:p w14:paraId="2301A8EB" w14:textId="77777777" w:rsidR="004B07F5" w:rsidRDefault="004B07F5"/>
        </w:tc>
        <w:tc>
          <w:tcPr>
            <w:tcW w:w="1946" w:type="dxa"/>
            <w:tcBorders>
              <w:top w:val="single" w:sz="8" w:space="0" w:color="auto"/>
              <w:left w:val="single" w:sz="8" w:space="0" w:color="auto"/>
              <w:bottom w:val="single" w:sz="8" w:space="0" w:color="auto"/>
              <w:right w:val="single" w:sz="18" w:space="0" w:color="auto"/>
            </w:tcBorders>
          </w:tcPr>
          <w:p w14:paraId="11BA16BE" w14:textId="77777777" w:rsidR="004B07F5" w:rsidRDefault="004B07F5"/>
        </w:tc>
      </w:tr>
      <w:tr w:rsidR="004B07F5" w14:paraId="4FAF5CF9" w14:textId="77777777" w:rsidTr="004B07F5">
        <w:tc>
          <w:tcPr>
            <w:tcW w:w="1733" w:type="dxa"/>
            <w:tcBorders>
              <w:top w:val="single" w:sz="6" w:space="0" w:color="auto"/>
              <w:left w:val="single" w:sz="18" w:space="0" w:color="auto"/>
              <w:bottom w:val="single" w:sz="6" w:space="0" w:color="auto"/>
              <w:right w:val="single" w:sz="6" w:space="0" w:color="auto"/>
            </w:tcBorders>
          </w:tcPr>
          <w:p w14:paraId="3845C130" w14:textId="77777777" w:rsidR="004B07F5" w:rsidRDefault="004B07F5"/>
        </w:tc>
        <w:tc>
          <w:tcPr>
            <w:tcW w:w="2781" w:type="dxa"/>
            <w:tcBorders>
              <w:top w:val="single" w:sz="6" w:space="0" w:color="auto"/>
              <w:left w:val="single" w:sz="6" w:space="0" w:color="auto"/>
              <w:bottom w:val="single" w:sz="6" w:space="0" w:color="auto"/>
              <w:right w:val="single" w:sz="6" w:space="0" w:color="auto"/>
            </w:tcBorders>
          </w:tcPr>
          <w:p w14:paraId="6711182A" w14:textId="77777777" w:rsidR="004B07F5" w:rsidRDefault="004B07F5"/>
        </w:tc>
        <w:tc>
          <w:tcPr>
            <w:tcW w:w="1360" w:type="dxa"/>
            <w:tcBorders>
              <w:top w:val="single" w:sz="6" w:space="0" w:color="auto"/>
              <w:left w:val="single" w:sz="6" w:space="0" w:color="auto"/>
              <w:bottom w:val="single" w:sz="6" w:space="0" w:color="auto"/>
              <w:right w:val="single" w:sz="18" w:space="0" w:color="auto"/>
            </w:tcBorders>
          </w:tcPr>
          <w:p w14:paraId="15D8F946" w14:textId="77777777" w:rsidR="004B07F5" w:rsidRDefault="004B07F5"/>
        </w:tc>
        <w:tc>
          <w:tcPr>
            <w:tcW w:w="2758" w:type="dxa"/>
            <w:tcBorders>
              <w:top w:val="single" w:sz="8" w:space="0" w:color="auto"/>
              <w:left w:val="single" w:sz="18" w:space="0" w:color="auto"/>
              <w:bottom w:val="single" w:sz="8" w:space="0" w:color="auto"/>
              <w:right w:val="single" w:sz="8" w:space="0" w:color="auto"/>
            </w:tcBorders>
          </w:tcPr>
          <w:p w14:paraId="3FDFA921" w14:textId="77777777" w:rsidR="004B07F5" w:rsidRDefault="004B07F5"/>
        </w:tc>
        <w:tc>
          <w:tcPr>
            <w:tcW w:w="1411" w:type="dxa"/>
            <w:tcBorders>
              <w:top w:val="single" w:sz="8" w:space="0" w:color="auto"/>
              <w:left w:val="single" w:sz="8" w:space="0" w:color="auto"/>
              <w:bottom w:val="single" w:sz="8" w:space="0" w:color="auto"/>
              <w:right w:val="single" w:sz="8" w:space="0" w:color="auto"/>
            </w:tcBorders>
          </w:tcPr>
          <w:p w14:paraId="02682165" w14:textId="77777777" w:rsidR="004B07F5" w:rsidRDefault="004B07F5"/>
        </w:tc>
        <w:tc>
          <w:tcPr>
            <w:tcW w:w="3669" w:type="dxa"/>
            <w:tcBorders>
              <w:top w:val="single" w:sz="8" w:space="0" w:color="auto"/>
              <w:left w:val="single" w:sz="8" w:space="0" w:color="auto"/>
              <w:bottom w:val="single" w:sz="8" w:space="0" w:color="auto"/>
              <w:right w:val="single" w:sz="8" w:space="0" w:color="auto"/>
            </w:tcBorders>
          </w:tcPr>
          <w:p w14:paraId="6FD5E153" w14:textId="77777777" w:rsidR="004B07F5" w:rsidRDefault="004B07F5"/>
        </w:tc>
        <w:tc>
          <w:tcPr>
            <w:tcW w:w="1946" w:type="dxa"/>
            <w:tcBorders>
              <w:top w:val="single" w:sz="8" w:space="0" w:color="auto"/>
              <w:left w:val="single" w:sz="8" w:space="0" w:color="auto"/>
              <w:bottom w:val="single" w:sz="8" w:space="0" w:color="auto"/>
              <w:right w:val="single" w:sz="18" w:space="0" w:color="auto"/>
            </w:tcBorders>
          </w:tcPr>
          <w:p w14:paraId="7B3231D9" w14:textId="77777777" w:rsidR="004B07F5" w:rsidRDefault="004B07F5"/>
        </w:tc>
      </w:tr>
      <w:tr w:rsidR="004B07F5" w14:paraId="07C0A3E9" w14:textId="77777777" w:rsidTr="00D44172">
        <w:tc>
          <w:tcPr>
            <w:tcW w:w="1733" w:type="dxa"/>
            <w:tcBorders>
              <w:top w:val="single" w:sz="6" w:space="0" w:color="auto"/>
              <w:left w:val="single" w:sz="18" w:space="0" w:color="auto"/>
              <w:bottom w:val="single" w:sz="6" w:space="0" w:color="auto"/>
              <w:right w:val="single" w:sz="6" w:space="0" w:color="auto"/>
            </w:tcBorders>
          </w:tcPr>
          <w:p w14:paraId="44B0AF7E" w14:textId="77777777" w:rsidR="004B07F5" w:rsidRDefault="004B07F5"/>
        </w:tc>
        <w:tc>
          <w:tcPr>
            <w:tcW w:w="2781" w:type="dxa"/>
            <w:tcBorders>
              <w:top w:val="single" w:sz="6" w:space="0" w:color="auto"/>
              <w:left w:val="single" w:sz="6" w:space="0" w:color="auto"/>
              <w:bottom w:val="single" w:sz="6" w:space="0" w:color="auto"/>
              <w:right w:val="single" w:sz="6" w:space="0" w:color="auto"/>
            </w:tcBorders>
          </w:tcPr>
          <w:p w14:paraId="49493E47" w14:textId="77777777" w:rsidR="004B07F5" w:rsidRDefault="004B07F5"/>
        </w:tc>
        <w:tc>
          <w:tcPr>
            <w:tcW w:w="1360" w:type="dxa"/>
            <w:tcBorders>
              <w:top w:val="single" w:sz="6" w:space="0" w:color="auto"/>
              <w:left w:val="single" w:sz="6" w:space="0" w:color="auto"/>
              <w:bottom w:val="single" w:sz="6" w:space="0" w:color="auto"/>
              <w:right w:val="single" w:sz="18" w:space="0" w:color="auto"/>
            </w:tcBorders>
          </w:tcPr>
          <w:p w14:paraId="19E70AE7" w14:textId="77777777" w:rsidR="004B07F5" w:rsidRDefault="004B07F5"/>
        </w:tc>
        <w:tc>
          <w:tcPr>
            <w:tcW w:w="2758" w:type="dxa"/>
            <w:tcBorders>
              <w:top w:val="single" w:sz="8" w:space="0" w:color="auto"/>
              <w:left w:val="single" w:sz="18" w:space="0" w:color="auto"/>
              <w:bottom w:val="single" w:sz="8" w:space="0" w:color="auto"/>
              <w:right w:val="single" w:sz="8" w:space="0" w:color="auto"/>
            </w:tcBorders>
          </w:tcPr>
          <w:p w14:paraId="4F9A02FA" w14:textId="77777777" w:rsidR="004B07F5" w:rsidRDefault="004B07F5"/>
        </w:tc>
        <w:tc>
          <w:tcPr>
            <w:tcW w:w="1411" w:type="dxa"/>
            <w:tcBorders>
              <w:top w:val="single" w:sz="8" w:space="0" w:color="auto"/>
              <w:left w:val="single" w:sz="8" w:space="0" w:color="auto"/>
              <w:bottom w:val="single" w:sz="8" w:space="0" w:color="auto"/>
              <w:right w:val="single" w:sz="8" w:space="0" w:color="auto"/>
            </w:tcBorders>
          </w:tcPr>
          <w:p w14:paraId="62712076" w14:textId="77777777" w:rsidR="004B07F5" w:rsidRDefault="004B07F5"/>
        </w:tc>
        <w:tc>
          <w:tcPr>
            <w:tcW w:w="3669" w:type="dxa"/>
            <w:tcBorders>
              <w:top w:val="single" w:sz="8" w:space="0" w:color="auto"/>
              <w:left w:val="single" w:sz="8" w:space="0" w:color="auto"/>
              <w:bottom w:val="single" w:sz="8" w:space="0" w:color="auto"/>
              <w:right w:val="single" w:sz="8" w:space="0" w:color="auto"/>
            </w:tcBorders>
          </w:tcPr>
          <w:p w14:paraId="28F7416F" w14:textId="77777777" w:rsidR="004B07F5" w:rsidRDefault="004B07F5"/>
        </w:tc>
        <w:tc>
          <w:tcPr>
            <w:tcW w:w="1946" w:type="dxa"/>
            <w:tcBorders>
              <w:top w:val="single" w:sz="8" w:space="0" w:color="auto"/>
              <w:left w:val="single" w:sz="8" w:space="0" w:color="auto"/>
              <w:bottom w:val="single" w:sz="8" w:space="0" w:color="auto"/>
              <w:right w:val="single" w:sz="18" w:space="0" w:color="auto"/>
            </w:tcBorders>
          </w:tcPr>
          <w:p w14:paraId="30960EC0" w14:textId="77777777" w:rsidR="004B07F5" w:rsidRDefault="004B07F5"/>
        </w:tc>
      </w:tr>
      <w:tr w:rsidR="00D44172" w14:paraId="0568C87A" w14:textId="77777777" w:rsidTr="008077D0">
        <w:tc>
          <w:tcPr>
            <w:tcW w:w="1733" w:type="dxa"/>
            <w:tcBorders>
              <w:top w:val="single" w:sz="6" w:space="0" w:color="auto"/>
              <w:left w:val="single" w:sz="18" w:space="0" w:color="auto"/>
              <w:bottom w:val="single" w:sz="18" w:space="0" w:color="auto"/>
              <w:right w:val="single" w:sz="6" w:space="0" w:color="auto"/>
            </w:tcBorders>
          </w:tcPr>
          <w:p w14:paraId="2E7C8BEC" w14:textId="77777777" w:rsidR="00D44172" w:rsidRDefault="00D44172"/>
        </w:tc>
        <w:tc>
          <w:tcPr>
            <w:tcW w:w="2781" w:type="dxa"/>
            <w:tcBorders>
              <w:top w:val="single" w:sz="6" w:space="0" w:color="auto"/>
              <w:left w:val="single" w:sz="6" w:space="0" w:color="auto"/>
              <w:bottom w:val="single" w:sz="18" w:space="0" w:color="auto"/>
              <w:right w:val="single" w:sz="6" w:space="0" w:color="auto"/>
            </w:tcBorders>
          </w:tcPr>
          <w:p w14:paraId="7B10B346" w14:textId="77777777" w:rsidR="00D44172" w:rsidRDefault="00D44172"/>
        </w:tc>
        <w:tc>
          <w:tcPr>
            <w:tcW w:w="1360" w:type="dxa"/>
            <w:tcBorders>
              <w:top w:val="single" w:sz="6" w:space="0" w:color="auto"/>
              <w:left w:val="single" w:sz="6" w:space="0" w:color="auto"/>
              <w:bottom w:val="single" w:sz="18" w:space="0" w:color="auto"/>
              <w:right w:val="single" w:sz="18" w:space="0" w:color="auto"/>
            </w:tcBorders>
          </w:tcPr>
          <w:p w14:paraId="4ABA7CC4" w14:textId="77777777" w:rsidR="00D44172" w:rsidRDefault="00D44172"/>
        </w:tc>
        <w:tc>
          <w:tcPr>
            <w:tcW w:w="2758" w:type="dxa"/>
            <w:tcBorders>
              <w:top w:val="single" w:sz="8" w:space="0" w:color="auto"/>
              <w:left w:val="single" w:sz="18" w:space="0" w:color="auto"/>
              <w:bottom w:val="single" w:sz="18" w:space="0" w:color="auto"/>
              <w:right w:val="single" w:sz="8" w:space="0" w:color="auto"/>
            </w:tcBorders>
          </w:tcPr>
          <w:p w14:paraId="6F513A40" w14:textId="77777777" w:rsidR="00D44172" w:rsidRDefault="00D44172"/>
        </w:tc>
        <w:tc>
          <w:tcPr>
            <w:tcW w:w="1411" w:type="dxa"/>
            <w:tcBorders>
              <w:top w:val="single" w:sz="8" w:space="0" w:color="auto"/>
              <w:left w:val="single" w:sz="8" w:space="0" w:color="auto"/>
              <w:bottom w:val="single" w:sz="18" w:space="0" w:color="auto"/>
              <w:right w:val="single" w:sz="8" w:space="0" w:color="auto"/>
            </w:tcBorders>
          </w:tcPr>
          <w:p w14:paraId="1A349B4B" w14:textId="77777777" w:rsidR="00D44172" w:rsidRDefault="00D44172"/>
        </w:tc>
        <w:tc>
          <w:tcPr>
            <w:tcW w:w="3669" w:type="dxa"/>
            <w:tcBorders>
              <w:top w:val="single" w:sz="8" w:space="0" w:color="auto"/>
              <w:left w:val="single" w:sz="8" w:space="0" w:color="auto"/>
              <w:bottom w:val="single" w:sz="18" w:space="0" w:color="auto"/>
              <w:right w:val="single" w:sz="8" w:space="0" w:color="auto"/>
            </w:tcBorders>
          </w:tcPr>
          <w:p w14:paraId="6F365167" w14:textId="77777777" w:rsidR="00D44172" w:rsidRDefault="00D44172"/>
        </w:tc>
        <w:tc>
          <w:tcPr>
            <w:tcW w:w="1946" w:type="dxa"/>
            <w:tcBorders>
              <w:top w:val="single" w:sz="8" w:space="0" w:color="auto"/>
              <w:left w:val="single" w:sz="8" w:space="0" w:color="auto"/>
              <w:bottom w:val="single" w:sz="18" w:space="0" w:color="auto"/>
              <w:right w:val="single" w:sz="18" w:space="0" w:color="auto"/>
            </w:tcBorders>
          </w:tcPr>
          <w:p w14:paraId="11DDCF5C" w14:textId="77777777" w:rsidR="00D44172" w:rsidRDefault="00D44172"/>
        </w:tc>
      </w:tr>
    </w:tbl>
    <w:p w14:paraId="59E07F78" w14:textId="4A1EF8C1" w:rsidR="00CC1F0B" w:rsidRDefault="00CC1F0B">
      <w:r>
        <w:br w:type="page"/>
      </w:r>
    </w:p>
    <w:p w14:paraId="17E30E62" w14:textId="186FD9E6" w:rsidR="008E615C" w:rsidRPr="00CB45DA" w:rsidRDefault="0063656D" w:rsidP="00CB45DA">
      <w:pPr>
        <w:jc w:val="center"/>
        <w:rPr>
          <w:b/>
          <w:bCs/>
          <w:sz w:val="48"/>
          <w:szCs w:val="48"/>
        </w:rPr>
      </w:pPr>
      <w:r w:rsidRPr="00CB45DA">
        <w:rPr>
          <w:b/>
          <w:bCs/>
          <w:sz w:val="48"/>
          <w:szCs w:val="48"/>
        </w:rPr>
        <w:lastRenderedPageBreak/>
        <w:t>I</w:t>
      </w:r>
      <w:r w:rsidR="00477187" w:rsidRPr="00CB45DA">
        <w:rPr>
          <w:b/>
          <w:bCs/>
          <w:sz w:val="48"/>
          <w:szCs w:val="48"/>
        </w:rPr>
        <w:t>nvuli</w:t>
      </w:r>
      <w:r w:rsidRPr="00CB45DA">
        <w:rPr>
          <w:b/>
          <w:bCs/>
          <w:sz w:val="48"/>
          <w:szCs w:val="48"/>
        </w:rPr>
        <w:t>nstructie bemanningslijst:</w:t>
      </w:r>
    </w:p>
    <w:p w14:paraId="7BC0832C" w14:textId="77777777" w:rsidR="00F5575E" w:rsidRDefault="00F5575E">
      <w:pPr>
        <w:sectPr w:rsidR="00F5575E" w:rsidSect="004B3DB4">
          <w:pgSz w:w="16838" w:h="11906" w:orient="landscape"/>
          <w:pgMar w:top="567" w:right="567" w:bottom="567" w:left="567" w:header="708" w:footer="708" w:gutter="0"/>
          <w:cols w:space="708"/>
          <w:docGrid w:linePitch="360"/>
        </w:sectPr>
      </w:pPr>
    </w:p>
    <w:p w14:paraId="63DAF309" w14:textId="36FAFB29" w:rsidR="00531A53" w:rsidRPr="00A6606E" w:rsidRDefault="00A947AC">
      <w:pPr>
        <w:rPr>
          <w:b/>
          <w:bCs/>
          <w:color w:val="EE0000"/>
          <w:sz w:val="28"/>
          <w:szCs w:val="28"/>
        </w:rPr>
      </w:pPr>
      <w:r w:rsidRPr="00A6606E">
        <w:rPr>
          <w:b/>
          <w:bCs/>
          <w:color w:val="EE0000"/>
          <w:sz w:val="28"/>
          <w:szCs w:val="28"/>
        </w:rPr>
        <w:t>Lees ook Wedstrijdbepaling 1</w:t>
      </w:r>
      <w:r w:rsidR="001C5014">
        <w:rPr>
          <w:b/>
          <w:bCs/>
          <w:color w:val="EE0000"/>
          <w:sz w:val="28"/>
          <w:szCs w:val="28"/>
        </w:rPr>
        <w:t>.</w:t>
      </w:r>
      <w:r w:rsidRPr="00A6606E">
        <w:rPr>
          <w:b/>
          <w:bCs/>
          <w:color w:val="EE0000"/>
          <w:sz w:val="28"/>
          <w:szCs w:val="28"/>
        </w:rPr>
        <w:t>5</w:t>
      </w:r>
    </w:p>
    <w:p w14:paraId="70F11E50" w14:textId="77777777" w:rsidR="003037AD" w:rsidRDefault="001211A4">
      <w:r>
        <w:t>De bemanningslijst bestaat</w:t>
      </w:r>
      <w:r w:rsidR="003F799A">
        <w:t xml:space="preserve"> uit 2 gedeelten</w:t>
      </w:r>
      <w:r w:rsidR="00CA2234">
        <w:t>.</w:t>
      </w:r>
    </w:p>
    <w:p w14:paraId="5ABA1412" w14:textId="23EE1D40" w:rsidR="003037AD" w:rsidRDefault="00A6606E">
      <w:r>
        <w:t>Links</w:t>
      </w:r>
      <w:r w:rsidR="00376802">
        <w:t xml:space="preserve"> </w:t>
      </w:r>
      <w:r w:rsidR="00AC50CE">
        <w:t xml:space="preserve">de </w:t>
      </w:r>
      <w:r w:rsidR="00376802">
        <w:t>gegevens van de bemanning en</w:t>
      </w:r>
    </w:p>
    <w:p w14:paraId="7D9CB5EB" w14:textId="19BC4788" w:rsidR="00477187" w:rsidRDefault="00A6606E">
      <w:r>
        <w:t>Rechts</w:t>
      </w:r>
      <w:r w:rsidR="00376802">
        <w:t xml:space="preserve"> de gegevens van het co</w:t>
      </w:r>
      <w:r w:rsidR="006F753C">
        <w:t>ntact dat bij calamiteiten kan worden ge</w:t>
      </w:r>
      <w:r w:rsidR="0040493C">
        <w:t>waarschuwd (b.v. thuisfront)</w:t>
      </w:r>
      <w:r w:rsidR="00AF5008">
        <w:t>.</w:t>
      </w:r>
      <w:r w:rsidR="00AC50CE">
        <w:t>:</w:t>
      </w:r>
    </w:p>
    <w:p w14:paraId="125D2822" w14:textId="7332ABEE" w:rsidR="00AC50CE" w:rsidRPr="00B05AEB" w:rsidRDefault="00AF5008" w:rsidP="007B6489">
      <w:pPr>
        <w:ind w:left="708" w:right="3371"/>
        <w:rPr>
          <w:b/>
          <w:bCs/>
          <w:i/>
          <w:iCs/>
          <w:sz w:val="28"/>
          <w:szCs w:val="28"/>
        </w:rPr>
      </w:pPr>
      <w:r w:rsidRPr="00B05AEB">
        <w:rPr>
          <w:b/>
          <w:bCs/>
          <w:i/>
          <w:iCs/>
          <w:sz w:val="28"/>
          <w:szCs w:val="28"/>
        </w:rPr>
        <w:t>De Bemanning:</w:t>
      </w:r>
    </w:p>
    <w:p w14:paraId="6D999759" w14:textId="77777777" w:rsidR="00C61A03" w:rsidRPr="00382988" w:rsidRDefault="00C61A03" w:rsidP="00C61A03">
      <w:pPr>
        <w:ind w:left="1418" w:right="1418"/>
      </w:pPr>
      <w:r w:rsidRPr="00382988">
        <w:t xml:space="preserve">Ieder lid dat gedurende de </w:t>
      </w:r>
      <w:r>
        <w:t>Slotwedstrijden</w:t>
      </w:r>
      <w:r w:rsidRPr="00382988">
        <w:t xml:space="preserve"> aan boord van het Skûtsje in een wedstrijd meevaart moet op deze lijst voorkomen. In het geval dat de ingeleverde bemanningslijst moet worden aangevuld dan moet </w:t>
      </w:r>
      <w:r>
        <w:t>een volledig nieuwe lijst worden ingestuurd</w:t>
      </w:r>
      <w:r w:rsidRPr="00382988">
        <w:t>. Alle gegevens, inclusief het noodcontact, moeten dan worden vermeld.</w:t>
      </w:r>
    </w:p>
    <w:p w14:paraId="557ECE98" w14:textId="6AABD90F" w:rsidR="00DF1D63" w:rsidRPr="00B05AEB" w:rsidRDefault="00DF1D63" w:rsidP="007B6489">
      <w:pPr>
        <w:ind w:left="708" w:right="3371"/>
        <w:rPr>
          <w:b/>
          <w:bCs/>
          <w:i/>
          <w:iCs/>
          <w:sz w:val="28"/>
          <w:szCs w:val="28"/>
        </w:rPr>
      </w:pPr>
      <w:r w:rsidRPr="00B05AEB">
        <w:rPr>
          <w:b/>
          <w:bCs/>
          <w:i/>
          <w:iCs/>
          <w:sz w:val="28"/>
          <w:szCs w:val="28"/>
        </w:rPr>
        <w:t>Noodcontact:</w:t>
      </w:r>
    </w:p>
    <w:p w14:paraId="6434B707" w14:textId="4B3D3984" w:rsidR="00D633EE" w:rsidRDefault="005E53E5" w:rsidP="007B6489">
      <w:pPr>
        <w:ind w:left="1416" w:right="3371"/>
      </w:pPr>
      <w:r>
        <w:t xml:space="preserve">Wanneer er </w:t>
      </w:r>
      <w:r w:rsidR="009E4F3F">
        <w:t>met</w:t>
      </w:r>
      <w:r>
        <w:t xml:space="preserve"> een meevarend bemanningslid</w:t>
      </w:r>
      <w:r w:rsidR="009E4F3F">
        <w:t xml:space="preserve"> iets gebeurt waardoor </w:t>
      </w:r>
      <w:r w:rsidR="004608D1">
        <w:t>iemand van het thuisfront moet worden gewaarschuwd</w:t>
      </w:r>
      <w:r w:rsidR="004839D8">
        <w:t xml:space="preserve"> moet onze organisatie beschikken over de gegevens van d</w:t>
      </w:r>
      <w:r w:rsidR="00776FC5">
        <w:t>i</w:t>
      </w:r>
      <w:r w:rsidR="004839D8">
        <w:t xml:space="preserve">egene </w:t>
      </w:r>
      <w:r w:rsidR="00776FC5">
        <w:t>van het thuisfront.</w:t>
      </w:r>
    </w:p>
    <w:p w14:paraId="3764B1D8" w14:textId="77777777" w:rsidR="00827084" w:rsidRPr="00B05AEB" w:rsidRDefault="00BF145A" w:rsidP="007B6489">
      <w:pPr>
        <w:ind w:left="1416" w:right="3371"/>
        <w:rPr>
          <w:b/>
          <w:bCs/>
          <w:i/>
          <w:iCs/>
        </w:rPr>
      </w:pPr>
      <w:r w:rsidRPr="00B05AEB">
        <w:rPr>
          <w:b/>
          <w:bCs/>
          <w:i/>
          <w:iCs/>
        </w:rPr>
        <w:t>Individueel Noodcontact</w:t>
      </w:r>
      <w:r w:rsidR="00827084" w:rsidRPr="00B05AEB">
        <w:rPr>
          <w:b/>
          <w:bCs/>
          <w:i/>
          <w:iCs/>
        </w:rPr>
        <w:t>.</w:t>
      </w:r>
    </w:p>
    <w:p w14:paraId="1D642AE2" w14:textId="1D5A9722" w:rsidR="00FA0971" w:rsidRDefault="003247F2" w:rsidP="009418F0">
      <w:pPr>
        <w:ind w:left="2124" w:right="3371"/>
      </w:pPr>
      <w:r>
        <w:t>In de</w:t>
      </w:r>
      <w:r w:rsidR="00101A4C">
        <w:t xml:space="preserve"> </w:t>
      </w:r>
      <w:r w:rsidR="0014783B">
        <w:t>bemanningslijst</w:t>
      </w:r>
      <w:r w:rsidR="003B7BE8">
        <w:t xml:space="preserve"> </w:t>
      </w:r>
      <w:r w:rsidR="00101A4C">
        <w:t xml:space="preserve">kan </w:t>
      </w:r>
      <w:r w:rsidR="003B7BE8">
        <w:t xml:space="preserve">per bemanningslid </w:t>
      </w:r>
      <w:r w:rsidR="00487C51">
        <w:t>worden opge</w:t>
      </w:r>
      <w:r w:rsidR="003B7BE8">
        <w:t>geven wie het noodc</w:t>
      </w:r>
      <w:r w:rsidR="00D35A5B">
        <w:t xml:space="preserve">ontact </w:t>
      </w:r>
      <w:r w:rsidR="00487C51">
        <w:t>is</w:t>
      </w:r>
      <w:r w:rsidR="00C15D0E">
        <w:t>.</w:t>
      </w:r>
      <w:r w:rsidR="00E17CC9">
        <w:t xml:space="preserve"> De schipper van het skûtsje</w:t>
      </w:r>
      <w:r w:rsidR="004F09FC">
        <w:t xml:space="preserve"> </w:t>
      </w:r>
      <w:r w:rsidR="00E17CC9">
        <w:t xml:space="preserve">is verantwoordelijk voor </w:t>
      </w:r>
      <w:r w:rsidR="004F09FC">
        <w:t>de juistheid van de verstrekte gegevens</w:t>
      </w:r>
    </w:p>
    <w:p w14:paraId="15E410C3" w14:textId="77777777" w:rsidR="00827084" w:rsidRPr="00B05AEB" w:rsidRDefault="00827084" w:rsidP="007B6489">
      <w:pPr>
        <w:ind w:left="1416" w:right="3371"/>
        <w:rPr>
          <w:b/>
          <w:bCs/>
          <w:i/>
          <w:iCs/>
        </w:rPr>
      </w:pPr>
      <w:r w:rsidRPr="00B05AEB">
        <w:rPr>
          <w:b/>
          <w:bCs/>
          <w:i/>
          <w:iCs/>
        </w:rPr>
        <w:t>Centraal Noodcontact.</w:t>
      </w:r>
    </w:p>
    <w:p w14:paraId="4A42C738" w14:textId="77777777" w:rsidR="00C61A03" w:rsidRPr="00382988" w:rsidRDefault="00C61A03" w:rsidP="00C61A03">
      <w:pPr>
        <w:pStyle w:val="Geenafstand"/>
        <w:ind w:left="2124"/>
      </w:pPr>
      <w:r w:rsidRPr="00382988">
        <w:t>Wanneer er met een meevarend bemanningslid iets gebeurt waardoor iemand van het thuisfront moet worden gewaarschuwd moet onze organisatie beschikken over de gegevens van diegene van het thuisfront.</w:t>
      </w:r>
    </w:p>
    <w:p w14:paraId="7EE18283" w14:textId="1AA3ECC7" w:rsidR="00C61A03" w:rsidRPr="00C61A03" w:rsidRDefault="00C61A03" w:rsidP="00C61A03">
      <w:pPr>
        <w:pStyle w:val="Geenafstand"/>
        <w:ind w:left="2124"/>
        <w:rPr>
          <w:u w:val="single"/>
        </w:rPr>
      </w:pPr>
      <w:r w:rsidRPr="00C61A03">
        <w:rPr>
          <w:u w:val="single"/>
        </w:rPr>
        <w:t>Individueel Noodcontact</w:t>
      </w:r>
      <w:r>
        <w:rPr>
          <w:u w:val="single"/>
        </w:rPr>
        <w:t>:</w:t>
      </w:r>
    </w:p>
    <w:p w14:paraId="2C58CD42" w14:textId="1DBF407F" w:rsidR="00C61A03" w:rsidRPr="00382988" w:rsidRDefault="00C61A03" w:rsidP="00C61A03">
      <w:pPr>
        <w:pStyle w:val="Geenafstand"/>
        <w:ind w:left="2124"/>
      </w:pPr>
      <w:r w:rsidRPr="00382988">
        <w:t>In de bemanningslijst kan per bemanningslid worden opgegeven wie het noodcontact is. De schipper van het skûtsje is verantwoordelijk voor de juistheid van de verstrekte gegevens</w:t>
      </w:r>
      <w:r>
        <w:t>.</w:t>
      </w:r>
    </w:p>
    <w:p w14:paraId="65C72595" w14:textId="5F729D72" w:rsidR="00C61A03" w:rsidRPr="00C61A03" w:rsidRDefault="00C61A03" w:rsidP="00C61A03">
      <w:pPr>
        <w:pStyle w:val="Geenafstand"/>
        <w:ind w:left="2124"/>
        <w:rPr>
          <w:u w:val="single"/>
        </w:rPr>
      </w:pPr>
      <w:r w:rsidRPr="00C61A03">
        <w:rPr>
          <w:u w:val="single"/>
        </w:rPr>
        <w:t>Centraal Noodcontact</w:t>
      </w:r>
      <w:r>
        <w:rPr>
          <w:u w:val="single"/>
        </w:rPr>
        <w:t>:</w:t>
      </w:r>
    </w:p>
    <w:p w14:paraId="23F99F58" w14:textId="77777777" w:rsidR="00C61A03" w:rsidRPr="00382988" w:rsidRDefault="00C61A03" w:rsidP="00C61A03">
      <w:pPr>
        <w:pStyle w:val="Geenafstand"/>
        <w:ind w:left="2124"/>
      </w:pPr>
      <w:r w:rsidRPr="00382988">
        <w:t>Wanneer het skûtsje er voor kiest om een centraal noodcontact aan te stellen dan kan dit in de kop van de bemanningslijst worden opgegeven.</w:t>
      </w:r>
    </w:p>
    <w:p w14:paraId="3A62C11F" w14:textId="77777777" w:rsidR="00C61A03" w:rsidRPr="00382988" w:rsidRDefault="00C61A03" w:rsidP="00C61A03">
      <w:pPr>
        <w:pStyle w:val="Geenafstand"/>
        <w:ind w:left="2124"/>
      </w:pPr>
      <w:r w:rsidRPr="00382988">
        <w:t>Het centrale noodcontact moet tijdens het verblijf op het water van het skûtsje bereikbaar zijn, mag zich dan niet aan boord van het skûtsje bevinden en is samen met de schipper volledig verantwoordelijk voor de juistheid van de gegevens in zijn lijst met individuele noodcontacten.</w:t>
      </w:r>
    </w:p>
    <w:p w14:paraId="1110BD81" w14:textId="77777777" w:rsidR="00C61A03" w:rsidRDefault="00C61A03" w:rsidP="00840255">
      <w:pPr>
        <w:ind w:left="2124" w:right="3371"/>
      </w:pPr>
    </w:p>
    <w:sectPr w:rsidR="00C61A03" w:rsidSect="007B6489">
      <w:type w:val="continuous"/>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028CC"/>
    <w:multiLevelType w:val="hybridMultilevel"/>
    <w:tmpl w:val="9EE64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666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CC"/>
    <w:rsid w:val="000675C1"/>
    <w:rsid w:val="00072EF6"/>
    <w:rsid w:val="000E57A3"/>
    <w:rsid w:val="00101A4C"/>
    <w:rsid w:val="001211A4"/>
    <w:rsid w:val="001414B3"/>
    <w:rsid w:val="0014783B"/>
    <w:rsid w:val="0015245B"/>
    <w:rsid w:val="00197192"/>
    <w:rsid w:val="001C3B4B"/>
    <w:rsid w:val="001C5014"/>
    <w:rsid w:val="001C656A"/>
    <w:rsid w:val="001C7E2D"/>
    <w:rsid w:val="001D5EC7"/>
    <w:rsid w:val="001E062E"/>
    <w:rsid w:val="002555A0"/>
    <w:rsid w:val="002558BE"/>
    <w:rsid w:val="002B22EA"/>
    <w:rsid w:val="002D34D2"/>
    <w:rsid w:val="002D5F8F"/>
    <w:rsid w:val="002F20F3"/>
    <w:rsid w:val="003037AD"/>
    <w:rsid w:val="00303D8F"/>
    <w:rsid w:val="003247F2"/>
    <w:rsid w:val="00331711"/>
    <w:rsid w:val="00365900"/>
    <w:rsid w:val="00376802"/>
    <w:rsid w:val="00391850"/>
    <w:rsid w:val="003B36B5"/>
    <w:rsid w:val="003B7BE8"/>
    <w:rsid w:val="003C1AAC"/>
    <w:rsid w:val="003C4BD1"/>
    <w:rsid w:val="003D41EC"/>
    <w:rsid w:val="003E18BB"/>
    <w:rsid w:val="003F48E1"/>
    <w:rsid w:val="003F799A"/>
    <w:rsid w:val="0040493C"/>
    <w:rsid w:val="00406692"/>
    <w:rsid w:val="00430436"/>
    <w:rsid w:val="00437D44"/>
    <w:rsid w:val="004608D1"/>
    <w:rsid w:val="00477187"/>
    <w:rsid w:val="004839D8"/>
    <w:rsid w:val="00487C51"/>
    <w:rsid w:val="00497AE9"/>
    <w:rsid w:val="004A41C5"/>
    <w:rsid w:val="004B07F5"/>
    <w:rsid w:val="004B3DB4"/>
    <w:rsid w:val="004C67EB"/>
    <w:rsid w:val="004E0FD7"/>
    <w:rsid w:val="004E3F51"/>
    <w:rsid w:val="004F09FC"/>
    <w:rsid w:val="004F4E37"/>
    <w:rsid w:val="00531A53"/>
    <w:rsid w:val="00537675"/>
    <w:rsid w:val="00546C2F"/>
    <w:rsid w:val="00576B17"/>
    <w:rsid w:val="0058504B"/>
    <w:rsid w:val="005A6F33"/>
    <w:rsid w:val="005B2C73"/>
    <w:rsid w:val="005C102C"/>
    <w:rsid w:val="005D69BF"/>
    <w:rsid w:val="005E53E5"/>
    <w:rsid w:val="00623318"/>
    <w:rsid w:val="0063656D"/>
    <w:rsid w:val="00694EAF"/>
    <w:rsid w:val="006B2DAE"/>
    <w:rsid w:val="006C722E"/>
    <w:rsid w:val="006E4335"/>
    <w:rsid w:val="006F35D2"/>
    <w:rsid w:val="006F753C"/>
    <w:rsid w:val="00727681"/>
    <w:rsid w:val="00746BA1"/>
    <w:rsid w:val="00776FC5"/>
    <w:rsid w:val="00777CCF"/>
    <w:rsid w:val="00785BEB"/>
    <w:rsid w:val="007A5ACB"/>
    <w:rsid w:val="007B6489"/>
    <w:rsid w:val="007E20D9"/>
    <w:rsid w:val="007F1615"/>
    <w:rsid w:val="008077D0"/>
    <w:rsid w:val="00826849"/>
    <w:rsid w:val="00827084"/>
    <w:rsid w:val="00840255"/>
    <w:rsid w:val="0085124E"/>
    <w:rsid w:val="00876070"/>
    <w:rsid w:val="008A62E8"/>
    <w:rsid w:val="008B2E81"/>
    <w:rsid w:val="008E20CC"/>
    <w:rsid w:val="008E2901"/>
    <w:rsid w:val="008E615C"/>
    <w:rsid w:val="008F1E17"/>
    <w:rsid w:val="009418F0"/>
    <w:rsid w:val="0095576C"/>
    <w:rsid w:val="009613CF"/>
    <w:rsid w:val="009676E5"/>
    <w:rsid w:val="009E4F3F"/>
    <w:rsid w:val="00A130A0"/>
    <w:rsid w:val="00A30797"/>
    <w:rsid w:val="00A6606E"/>
    <w:rsid w:val="00A7283C"/>
    <w:rsid w:val="00A947AC"/>
    <w:rsid w:val="00AB3456"/>
    <w:rsid w:val="00AC50CE"/>
    <w:rsid w:val="00AD2C40"/>
    <w:rsid w:val="00AF5008"/>
    <w:rsid w:val="00B05AEB"/>
    <w:rsid w:val="00B256ED"/>
    <w:rsid w:val="00B33DE0"/>
    <w:rsid w:val="00B34AF6"/>
    <w:rsid w:val="00B401B3"/>
    <w:rsid w:val="00B61673"/>
    <w:rsid w:val="00B763A4"/>
    <w:rsid w:val="00B80A21"/>
    <w:rsid w:val="00BC03B6"/>
    <w:rsid w:val="00BF145A"/>
    <w:rsid w:val="00C01E16"/>
    <w:rsid w:val="00C15D0E"/>
    <w:rsid w:val="00C17CE6"/>
    <w:rsid w:val="00C476B2"/>
    <w:rsid w:val="00C61A03"/>
    <w:rsid w:val="00C82113"/>
    <w:rsid w:val="00C93A68"/>
    <w:rsid w:val="00C94960"/>
    <w:rsid w:val="00CA2234"/>
    <w:rsid w:val="00CB45DA"/>
    <w:rsid w:val="00CC1F0B"/>
    <w:rsid w:val="00CE4B4D"/>
    <w:rsid w:val="00D01A22"/>
    <w:rsid w:val="00D029ED"/>
    <w:rsid w:val="00D35A5B"/>
    <w:rsid w:val="00D44172"/>
    <w:rsid w:val="00D633EE"/>
    <w:rsid w:val="00D65D35"/>
    <w:rsid w:val="00DA5041"/>
    <w:rsid w:val="00DD26F4"/>
    <w:rsid w:val="00DF1D63"/>
    <w:rsid w:val="00E1194A"/>
    <w:rsid w:val="00E11960"/>
    <w:rsid w:val="00E17CC9"/>
    <w:rsid w:val="00E324DB"/>
    <w:rsid w:val="00E47663"/>
    <w:rsid w:val="00E731F3"/>
    <w:rsid w:val="00E77841"/>
    <w:rsid w:val="00E868CA"/>
    <w:rsid w:val="00E87D44"/>
    <w:rsid w:val="00EC206F"/>
    <w:rsid w:val="00EE2E26"/>
    <w:rsid w:val="00F54386"/>
    <w:rsid w:val="00F5575E"/>
    <w:rsid w:val="00F60AF0"/>
    <w:rsid w:val="00F64C7D"/>
    <w:rsid w:val="00F800C8"/>
    <w:rsid w:val="00F8657C"/>
    <w:rsid w:val="00FA0971"/>
    <w:rsid w:val="00FA1686"/>
    <w:rsid w:val="00FA6DDB"/>
    <w:rsid w:val="00FA6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A121"/>
  <w15:chartTrackingRefBased/>
  <w15:docId w15:val="{0D427E09-1B5D-4DD6-9ABF-7766D783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0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0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0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0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0CC"/>
    <w:rPr>
      <w:rFonts w:eastAsiaTheme="majorEastAsia" w:cstheme="majorBidi"/>
      <w:color w:val="272727" w:themeColor="text1" w:themeTint="D8"/>
    </w:rPr>
  </w:style>
  <w:style w:type="paragraph" w:styleId="Titel">
    <w:name w:val="Title"/>
    <w:basedOn w:val="Standaard"/>
    <w:next w:val="Standaard"/>
    <w:link w:val="TitelChar"/>
    <w:uiPriority w:val="10"/>
    <w:qFormat/>
    <w:rsid w:val="008E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0CC"/>
    <w:rPr>
      <w:i/>
      <w:iCs/>
      <w:color w:val="404040" w:themeColor="text1" w:themeTint="BF"/>
    </w:rPr>
  </w:style>
  <w:style w:type="paragraph" w:styleId="Lijstalinea">
    <w:name w:val="List Paragraph"/>
    <w:basedOn w:val="Standaard"/>
    <w:uiPriority w:val="34"/>
    <w:qFormat/>
    <w:rsid w:val="008E20CC"/>
    <w:pPr>
      <w:ind w:left="720"/>
      <w:contextualSpacing/>
    </w:pPr>
  </w:style>
  <w:style w:type="character" w:styleId="Intensievebenadrukking">
    <w:name w:val="Intense Emphasis"/>
    <w:basedOn w:val="Standaardalinea-lettertype"/>
    <w:uiPriority w:val="21"/>
    <w:qFormat/>
    <w:rsid w:val="008E20CC"/>
    <w:rPr>
      <w:i/>
      <w:iCs/>
      <w:color w:val="0F4761" w:themeColor="accent1" w:themeShade="BF"/>
    </w:rPr>
  </w:style>
  <w:style w:type="paragraph" w:styleId="Duidelijkcitaat">
    <w:name w:val="Intense Quote"/>
    <w:basedOn w:val="Standaard"/>
    <w:next w:val="Standaard"/>
    <w:link w:val="DuidelijkcitaatChar"/>
    <w:uiPriority w:val="30"/>
    <w:qFormat/>
    <w:rsid w:val="008E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CC"/>
    <w:rPr>
      <w:i/>
      <w:iCs/>
      <w:color w:val="0F4761" w:themeColor="accent1" w:themeShade="BF"/>
    </w:rPr>
  </w:style>
  <w:style w:type="character" w:styleId="Intensieveverwijzing">
    <w:name w:val="Intense Reference"/>
    <w:basedOn w:val="Standaardalinea-lettertype"/>
    <w:uiPriority w:val="32"/>
    <w:qFormat/>
    <w:rsid w:val="008E20CC"/>
    <w:rPr>
      <w:b/>
      <w:bCs/>
      <w:smallCaps/>
      <w:color w:val="0F4761" w:themeColor="accent1" w:themeShade="BF"/>
      <w:spacing w:val="5"/>
    </w:rPr>
  </w:style>
  <w:style w:type="table" w:styleId="Tabelraster">
    <w:name w:val="Table Grid"/>
    <w:basedOn w:val="Standaardtabel"/>
    <w:uiPriority w:val="39"/>
    <w:rsid w:val="0082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61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2030</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mehlbaum</dc:creator>
  <cp:keywords/>
  <dc:description/>
  <cp:lastModifiedBy>Irma Lok</cp:lastModifiedBy>
  <cp:revision>5</cp:revision>
  <cp:lastPrinted>2025-06-08T11:35:00Z</cp:lastPrinted>
  <dcterms:created xsi:type="dcterms:W3CDTF">2025-09-19T12:53:00Z</dcterms:created>
  <dcterms:modified xsi:type="dcterms:W3CDTF">2025-10-01T13:29:00Z</dcterms:modified>
</cp:coreProperties>
</file>